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788694606"/>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s6im31epul6a">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Operational Expenditure (OPEX) Estimate</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phli3w9351a">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 Estimate Context and Ownership</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czahejw7ay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Estimate Metadata</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0f45khfq4r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Scope of the Estimate</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woycpfvyf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2: OPEX vs. CAPEX Qualification Rules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1ix1xyen8y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3: Project Execution OPEX (One-Time Expenses)</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jms7k7f921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 Travel and Expenses (T&amp;E)</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58iwt69q3i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 Training and Change Management</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q4ebdya2vb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 Non-Capitalized Hardware/Software</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y7jiq5nbz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 Pilot/Proof of Concept (PoC) Costs</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nr4vid54j3t">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4: Recurring Operational OPEX (The "Run" Costs)</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f2yt9esv4i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 Software Subscriptions (SaaS)</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qwb2466xu0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 Cloud Infrastructure Consumption (IaaS/PaaS)</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877chhofa1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 Support and Maintenance Contracts (S&amp;M)</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aa23kdfq64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 Managed Services / Outsourcing</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iqv7d942hj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 Internal Labor (Headcount)</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mnhenmapnmi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5: The Multi-Year OPEX Forecast</w:t>
              <w:tab/>
              <w:t xml:space="preserve">6</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6e4n0vbb0z9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6: Variable Cost Drivers (Sensitivity Analysis)</w:t>
              <w:tab/>
              <w:t xml:space="preserve">7</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9zmzwyih19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7: Decommissioning Offsets (Negative OPEX)</w:t>
              <w:tab/>
              <w:t xml:space="preserve">8</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eakuhoh26z1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8: Budget Variance and Contingency</w:t>
              <w:tab/>
              <w:t xml:space="preserve">9</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5fs02fc9fh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Recommended Variance Buffer</w:t>
              <w:tab/>
              <w:t xml:space="preserve">9</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etx85k62w9j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9: Approval and Handover</w:t>
              <w:tab/>
              <w:t xml:space="preserve">9</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fruwv9p377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Operational Owner Acknowledgement</w:t>
              <w:tab/>
              <w:t xml:space="preserve">9</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8z0ts86uos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Signatures</w:t>
              <w:tab/>
              <w:t xml:space="preserve">9</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yswxvspa5b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10: Step-by-Step Guide for Creating the Estimate</w:t>
              <w:tab/>
              <w:t xml:space="preserve">9</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22kwf84w2d7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11: Common OPEX Pitfalls to Avoid</w:t>
              <w:tab/>
              <w:t xml:space="preserve">10</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vopgvzcdgm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12: Glossary of OPEX Terms</w:t>
              <w:tab/>
              <w:t xml:space="preserve">11</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l9hh7nc5djf">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2">
      <w:pP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85iefs6017nv" w:id="0"/>
      <w:bookmarkEnd w:id="0"/>
      <w:r w:rsidDel="00000000" w:rsidR="00000000" w:rsidRPr="00000000">
        <w:rPr>
          <w:rtl w:val="0"/>
        </w:rPr>
      </w:r>
    </w:p>
    <w:p w:rsidR="00000000" w:rsidDel="00000000" w:rsidP="00000000" w:rsidRDefault="00000000" w:rsidRPr="00000000" w14:paraId="0000003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6im31epul6a" w:id="1"/>
      <w:bookmarkEnd w:id="1"/>
      <w:r w:rsidDel="00000000" w:rsidR="00000000" w:rsidRPr="00000000">
        <w:rPr>
          <w:b w:val="1"/>
          <w:bCs w:val="1"/>
          <w:color w:val="116dff"/>
          <w:sz w:val="34"/>
          <w:szCs w:val="34"/>
          <w:rtl w:val="0"/>
        </w:rPr>
        <w:t xml:space="preserve">Introduction to the Operational Expenditure (OPEX) Estimate</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Capital Expenditure (CAPEX) is the engine of a car, Operational Expenditure (OPEX) is the fuel, the oil, the insurance, and the repairs required to keep that car moving. In project management, OPEX represents the ongoing cost of doing business. Unlike CAPEX, which involves purchasing major assets that sit on the balance sheet, OPEX involves spending money that is consumed immediately within the fiscal year. This money hits the Profit and Loss (P&amp;L) statement directly, reducing the company's profit for that period.</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Creating an accurate OPEX Estimate is often more challenging than creating a CAPEX estimate. Why? Because CAPEX is usually a discrete, one-time event (buying a server), whereas OPEX is fluid, recurring, and variable (paying for the electricity to run the server). Project Managers frequently underestimate OPEX because they focus solely on the "build" phase and neglect the "run" phase. A project might be delivered "on budget" regarding its capital construction, but if it creates a massive, unplanned operational burden for the business, it is a strategic failure.</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This template is designed to help you capture two distinct types of OPEX:</w:t>
      </w:r>
    </w:p>
    <w:p w:rsidR="00000000" w:rsidDel="00000000" w:rsidP="00000000" w:rsidRDefault="00000000" w:rsidRPr="00000000" w14:paraId="00000038">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OPEX:</w:t>
      </w:r>
      <w:r w:rsidDel="00000000" w:rsidR="00000000" w:rsidRPr="00000000">
        <w:rPr>
          <w:color w:val="1f1f1f"/>
          <w:rtl w:val="0"/>
        </w:rPr>
        <w:t xml:space="preserve"> Expenses incurred </w:t>
      </w:r>
      <w:r w:rsidDel="00000000" w:rsidR="00000000" w:rsidRPr="00000000">
        <w:rPr>
          <w:i w:val="1"/>
          <w:iCs w:val="1"/>
          <w:color w:val="1f1f1f"/>
          <w:rtl w:val="0"/>
        </w:rPr>
        <w:t xml:space="preserve">during</w:t>
      </w:r>
      <w:r w:rsidDel="00000000" w:rsidR="00000000" w:rsidRPr="00000000">
        <w:rPr>
          <w:color w:val="1f1f1f"/>
          <w:rtl w:val="0"/>
        </w:rPr>
        <w:t xml:space="preserve"> the project execution that cannot be capitalized (e.g., travel, training, team meals, pilot software subscriptions).</w:t>
      </w:r>
    </w:p>
    <w:p w:rsidR="00000000" w:rsidDel="00000000" w:rsidP="00000000" w:rsidRDefault="00000000" w:rsidRPr="00000000" w14:paraId="00000039">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Post-Project OPEX (The "Tail"):</w:t>
      </w:r>
      <w:r w:rsidDel="00000000" w:rsidR="00000000" w:rsidRPr="00000000">
        <w:rPr>
          <w:color w:val="1f1f1f"/>
          <w:rtl w:val="0"/>
        </w:rPr>
        <w:t xml:space="preserve"> The ongoing cost to operate the new capability after the project team has disbanded (e.g., annual maintenance fees, cloud consumption, support staff salaries).</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document, you provide the Finance Department and the Business Owner with a realistic view of the Total Cost of Ownership (TCO). This transparency prevents the common scenario where a department accepts a "free" new system from a project team, only to realize six months later that they cannot afford the maintenance bill.</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following sections will guide you through the categorization of expenses, the logic of "Run Rate" estimation, and the critical handover of these costs to the operational budget owners.</w:t>
      </w:r>
    </w:p>
    <w:p w:rsidR="00000000" w:rsidDel="00000000" w:rsidP="00000000" w:rsidRDefault="00000000" w:rsidRPr="00000000" w14:paraId="0000003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phli3w9351a" w:id="2"/>
      <w:bookmarkEnd w:id="2"/>
      <w:r w:rsidDel="00000000" w:rsidR="00000000" w:rsidRPr="00000000">
        <w:rPr>
          <w:b w:val="1"/>
          <w:bCs w:val="1"/>
          <w:color w:val="116dff"/>
          <w:sz w:val="34"/>
          <w:szCs w:val="34"/>
          <w:rtl w:val="0"/>
        </w:rPr>
        <w:t xml:space="preserve">Part 1: Estimate Context and Ownership</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OPEX is tied intimately to time periods (Fiscal Years) and Cost Centers. You must define strictly who is paying for what and when.</w:t>
      </w:r>
    </w:p>
    <w:p w:rsidR="00000000" w:rsidDel="00000000" w:rsidP="00000000" w:rsidRDefault="00000000" w:rsidRPr="00000000" w14:paraId="0000003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czahejw7ayz" w:id="3"/>
      <w:bookmarkEnd w:id="3"/>
      <w:r w:rsidDel="00000000" w:rsidR="00000000" w:rsidRPr="00000000">
        <w:rPr>
          <w:color w:val="007f5f"/>
          <w:rtl w:val="0"/>
        </w:rPr>
        <w:t xml:space="preserve">Estimate Metadata</w:t>
      </w:r>
    </w:p>
    <w:p w:rsidR="00000000" w:rsidDel="00000000" w:rsidP="00000000" w:rsidRDefault="00000000" w:rsidRPr="00000000" w14:paraId="0000004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Fill in the details to ensure the costs are mapped to the correct ledger.</w:t>
      </w:r>
    </w:p>
    <w:p w:rsidR="00000000" w:rsidDel="00000000" w:rsidP="00000000" w:rsidRDefault="00000000" w:rsidRPr="00000000" w14:paraId="00000042">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[Insert Project Name]</w:t>
      </w:r>
    </w:p>
    <w:p w:rsidR="00000000" w:rsidDel="00000000" w:rsidP="00000000" w:rsidRDefault="00000000" w:rsidRPr="00000000" w14:paraId="00000043">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Cost Center (Project):</w:t>
      </w:r>
      <w:r w:rsidDel="00000000" w:rsidR="00000000" w:rsidRPr="00000000">
        <w:rPr>
          <w:color w:val="1f1f1f"/>
          <w:rtl w:val="0"/>
        </w:rPr>
        <w:t xml:space="preserve"> [The code paying for execution costs]</w:t>
      </w:r>
    </w:p>
    <w:p w:rsidR="00000000" w:rsidDel="00000000" w:rsidP="00000000" w:rsidRDefault="00000000" w:rsidRPr="00000000" w14:paraId="00000044">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Cost Center (Operations):</w:t>
      </w:r>
      <w:r w:rsidDel="00000000" w:rsidR="00000000" w:rsidRPr="00000000">
        <w:rPr>
          <w:color w:val="1f1f1f"/>
          <w:rtl w:val="0"/>
        </w:rPr>
        <w:t xml:space="preserve"> [The code that will inherit the ongoing costs]</w:t>
      </w:r>
    </w:p>
    <w:p w:rsidR="00000000" w:rsidDel="00000000" w:rsidP="00000000" w:rsidRDefault="00000000" w:rsidRPr="00000000" w14:paraId="00000045">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Fiscal Year(s) Covered:</w:t>
      </w:r>
      <w:r w:rsidDel="00000000" w:rsidR="00000000" w:rsidRPr="00000000">
        <w:rPr>
          <w:color w:val="1f1f1f"/>
          <w:rtl w:val="0"/>
        </w:rPr>
        <w:t xml:space="preserve"> [e.g., FY2025 – FY2028]</w:t>
      </w:r>
    </w:p>
    <w:p w:rsidR="00000000" w:rsidDel="00000000" w:rsidP="00000000" w:rsidRDefault="00000000" w:rsidRPr="00000000" w14:paraId="00000046">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Date of Estimate:</w:t>
      </w:r>
      <w:r w:rsidDel="00000000" w:rsidR="00000000" w:rsidRPr="00000000">
        <w:rPr>
          <w:color w:val="1f1f1f"/>
          <w:rtl w:val="0"/>
        </w:rPr>
        <w:t xml:space="preserve"> [DD-MM-YYYY]</w:t>
      </w:r>
    </w:p>
    <w:p w:rsidR="00000000" w:rsidDel="00000000" w:rsidP="00000000" w:rsidRDefault="00000000" w:rsidRPr="00000000" w14:paraId="00000047">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Currency:</w:t>
      </w:r>
      <w:r w:rsidDel="00000000" w:rsidR="00000000" w:rsidRPr="00000000">
        <w:rPr>
          <w:color w:val="1f1f1f"/>
          <w:rtl w:val="0"/>
        </w:rPr>
        <w:t xml:space="preserve"> [USD/EUR/GBP]</w:t>
      </w:r>
    </w:p>
    <w:p w:rsidR="00000000" w:rsidDel="00000000" w:rsidP="00000000" w:rsidRDefault="00000000" w:rsidRPr="00000000" w14:paraId="0000004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0f45khfq4ri" w:id="4"/>
      <w:bookmarkEnd w:id="4"/>
      <w:r w:rsidDel="00000000" w:rsidR="00000000" w:rsidRPr="00000000">
        <w:rPr>
          <w:color w:val="007f5f"/>
          <w:rtl w:val="0"/>
        </w:rPr>
        <w:t xml:space="preserve">Scope of the Estimate</w:t>
      </w:r>
    </w:p>
    <w:p w:rsidR="00000000" w:rsidDel="00000000" w:rsidP="00000000" w:rsidRDefault="00000000" w:rsidRPr="00000000" w14:paraId="0000004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boundaries. Are you estimating just the training costs? Or the training plus the next 5 years of software maintenance?</w:t>
      </w:r>
    </w:p>
    <w:p w:rsidR="00000000" w:rsidDel="00000000" w:rsidP="00000000" w:rsidRDefault="00000000" w:rsidRPr="00000000" w14:paraId="0000004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 Statement:</w:t>
      </w:r>
    </w:p>
    <w:p w:rsidR="00000000" w:rsidDel="00000000" w:rsidP="00000000" w:rsidRDefault="00000000" w:rsidRPr="00000000" w14:paraId="0000004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estimate covers the Project OPEX required for the implementation phase (Jan-Jun 2025) and provides a forecast for the ongoing Operational OPEX for the first three years post-go-live (Jul 2025 – Jul 2028). It excludes the initial hardware purchase (covered in CAPEX Request #CPX-001)."</w:t>
      </w:r>
    </w:p>
    <w:p w:rsidR="00000000" w:rsidDel="00000000" w:rsidP="00000000" w:rsidRDefault="00000000" w:rsidRPr="00000000" w14:paraId="0000004D">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woycpfvyf7" w:id="5"/>
      <w:bookmarkEnd w:id="5"/>
      <w:r w:rsidDel="00000000" w:rsidR="00000000" w:rsidRPr="00000000">
        <w:rPr>
          <w:b w:val="1"/>
          <w:bCs w:val="1"/>
          <w:color w:val="116dff"/>
          <w:sz w:val="34"/>
          <w:szCs w:val="34"/>
          <w:rtl w:val="0"/>
        </w:rPr>
        <w:t xml:space="preserve">Part 2: OPEX vs. CAPEX Qualification Rules</w:t>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you list a single dollar, you must verify that it is indeed OPEX. Misclassifying costs is a compliance risk. Use this section as a checklist.</w:t>
      </w:r>
    </w:p>
    <w:p w:rsidR="00000000" w:rsidDel="00000000" w:rsidP="00000000" w:rsidRDefault="00000000" w:rsidRPr="00000000" w14:paraId="0000005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5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Verify your items against these standard accounting rules (adjust based on your company's specific finance policy).</w:t>
      </w:r>
    </w:p>
    <w:p w:rsidR="00000000" w:rsidDel="00000000" w:rsidP="00000000" w:rsidRDefault="00000000" w:rsidRPr="00000000" w14:paraId="00000052">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"Is it OPEX?" Checklist:</w:t>
      </w:r>
    </w:p>
    <w:p w:rsidR="00000000" w:rsidDel="00000000" w:rsidP="00000000" w:rsidRDefault="00000000" w:rsidRPr="00000000" w14:paraId="00000053">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Is it a service?</w:t>
      </w:r>
      <w:r w:rsidDel="00000000" w:rsidR="00000000" w:rsidRPr="00000000">
        <w:rPr>
          <w:color w:val="1f1f1f"/>
          <w:rtl w:val="0"/>
        </w:rPr>
        <w:t xml:space="preserve"> (e.g., Cloud subscription, cleaning, consulting). </w:t>
      </w:r>
      <w:r w:rsidDel="00000000" w:rsidR="00000000" w:rsidRPr="00000000">
        <w:rPr>
          <w:b w:val="1"/>
          <w:bCs w:val="1"/>
          <w:color w:val="1f1f1f"/>
          <w:rtl w:val="0"/>
        </w:rPr>
        <w:t xml:space="preserve">Yes = OPEX.</w:t>
      </w:r>
    </w:p>
    <w:p w:rsidR="00000000" w:rsidDel="00000000" w:rsidP="00000000" w:rsidRDefault="00000000" w:rsidRPr="00000000" w14:paraId="00000054">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Is it a consumable?</w:t>
      </w:r>
      <w:r w:rsidDel="00000000" w:rsidR="00000000" w:rsidRPr="00000000">
        <w:rPr>
          <w:color w:val="1f1f1f"/>
          <w:rtl w:val="0"/>
        </w:rPr>
        <w:t xml:space="preserve"> (e.g., Printer paper, fuel, refreshments). </w:t>
      </w:r>
      <w:r w:rsidDel="00000000" w:rsidR="00000000" w:rsidRPr="00000000">
        <w:rPr>
          <w:b w:val="1"/>
          <w:bCs w:val="1"/>
          <w:color w:val="1f1f1f"/>
          <w:rtl w:val="0"/>
        </w:rPr>
        <w:t xml:space="preserve">Yes = OPEX.</w:t>
      </w:r>
    </w:p>
    <w:p w:rsidR="00000000" w:rsidDel="00000000" w:rsidP="00000000" w:rsidRDefault="00000000" w:rsidRPr="00000000" w14:paraId="00000055">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Is it below the capitalization threshold?</w:t>
      </w:r>
      <w:r w:rsidDel="00000000" w:rsidR="00000000" w:rsidRPr="00000000">
        <w:rPr>
          <w:color w:val="1f1f1f"/>
          <w:rtl w:val="0"/>
        </w:rPr>
        <w:t xml:space="preserve"> (e.g., A mouse costs $20; corporate threshold is $5,000). </w:t>
      </w:r>
      <w:r w:rsidDel="00000000" w:rsidR="00000000" w:rsidRPr="00000000">
        <w:rPr>
          <w:b w:val="1"/>
          <w:bCs w:val="1"/>
          <w:color w:val="1f1f1f"/>
          <w:rtl w:val="0"/>
        </w:rPr>
        <w:t xml:space="preserve">Yes = OPEX.</w:t>
      </w:r>
    </w:p>
    <w:p w:rsidR="00000000" w:rsidDel="00000000" w:rsidP="00000000" w:rsidRDefault="00000000" w:rsidRPr="00000000" w14:paraId="00000056">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Is it maintenance?</w:t>
      </w:r>
      <w:r w:rsidDel="00000000" w:rsidR="00000000" w:rsidRPr="00000000">
        <w:rPr>
          <w:color w:val="1f1f1f"/>
          <w:rtl w:val="0"/>
        </w:rPr>
        <w:t xml:space="preserve"> (e.g., Repairing a broken screen to restore it to original state, not improving it). </w:t>
      </w:r>
      <w:r w:rsidDel="00000000" w:rsidR="00000000" w:rsidRPr="00000000">
        <w:rPr>
          <w:b w:val="1"/>
          <w:bCs w:val="1"/>
          <w:color w:val="1f1f1f"/>
          <w:rtl w:val="0"/>
        </w:rPr>
        <w:t xml:space="preserve">Yes = OPEX.</w:t>
      </w:r>
    </w:p>
    <w:p w:rsidR="00000000" w:rsidDel="00000000" w:rsidP="00000000" w:rsidRDefault="00000000" w:rsidRPr="00000000" w14:paraId="00000057">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Is it training?</w:t>
      </w:r>
      <w:r w:rsidDel="00000000" w:rsidR="00000000" w:rsidRPr="00000000">
        <w:rPr>
          <w:color w:val="1f1f1f"/>
          <w:rtl w:val="0"/>
        </w:rPr>
        <w:t xml:space="preserve"> (Teaching people how to use the system). </w:t>
      </w:r>
      <w:r w:rsidDel="00000000" w:rsidR="00000000" w:rsidRPr="00000000">
        <w:rPr>
          <w:b w:val="1"/>
          <w:bCs w:val="1"/>
          <w:color w:val="1f1f1f"/>
          <w:rtl w:val="0"/>
        </w:rPr>
        <w:t xml:space="preserve">Yes = OPEX.</w:t>
      </w:r>
      <w:r w:rsidDel="00000000" w:rsidR="00000000" w:rsidRPr="00000000">
        <w:fldChar w:fldCharType="begin"/>
        <w:instrText xml:space="preserve"> HYPERLINK "https://encrypted-tbn0.gstatic.com/licensed-image?q=tbn:ANd9GcQizsFifLhxK2J15GkuyoDmVuaFJGIFDkRM5Zu5CeY3pAFQm5BDm-9ax8hjfHcavfwpwjlW8zh8YO3BgknhEma22NbsFerZhK13kOe5Zhss2VsQrBI" </w:instrText>
        <w:fldChar w:fldCharType="separate"/>
      </w:r>
      <w:r w:rsidDel="00000000" w:rsidR="00000000" w:rsidRPr="00000000">
        <w:rPr>
          <w:rtl w:val="0"/>
        </w:rPr>
      </w:r>
    </w:p>
    <w:p w:rsidR="00000000" w:rsidDel="00000000" w:rsidP="00000000" w:rsidRDefault="00000000" w:rsidRPr="00000000" w14:paraId="00000058">
      <w:pPr>
        <w:pBdr>
          <w:top w:color="auto" w:space="0" w:sz="0" w:val="none"/>
          <w:bottom w:color="auto" w:space="0" w:sz="0" w:val="none"/>
          <w:right w:color="auto" w:space="0" w:sz="0" w:val="none"/>
          <w:between w:color="auto" w:space="0" w:sz="0" w:val="none"/>
        </w:pBdr>
        <w:spacing w:after="480" w:lineRule="auto"/>
        <w:ind w:left="720" w:firstLine="0"/>
        <w:rPr>
          <w:color w:val="444746"/>
        </w:rPr>
      </w:pPr>
      <w:r w:rsidDel="00000000" w:rsidR="00000000" w:rsidRPr="00000000">
        <w:fldChar w:fldCharType="end"/>
      </w:r>
      <w:r w:rsidDel="00000000" w:rsidR="00000000" w:rsidRPr="00000000">
        <w:rPr>
          <w:rtl w:val="0"/>
        </w:rPr>
      </w:r>
    </w:p>
    <w:p w:rsidR="00000000" w:rsidDel="00000000" w:rsidP="00000000" w:rsidRDefault="00000000" w:rsidRPr="00000000" w14:paraId="0000005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Note:</w:t>
      </w:r>
    </w:p>
    <w:p w:rsidR="00000000" w:rsidDel="00000000" w:rsidP="00000000" w:rsidRDefault="00000000" w:rsidRPr="00000000" w14:paraId="0000005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you answered "No" to all of these, review the CAPEX Template (Template 27). Do not mix them in this document.</w:t>
      </w:r>
    </w:p>
    <w:p w:rsidR="00000000" w:rsidDel="00000000" w:rsidP="00000000" w:rsidRDefault="00000000" w:rsidRPr="00000000" w14:paraId="0000005B">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1ix1xyen8yj" w:id="6"/>
      <w:bookmarkEnd w:id="6"/>
      <w:r w:rsidDel="00000000" w:rsidR="00000000" w:rsidRPr="00000000">
        <w:rPr>
          <w:b w:val="1"/>
          <w:bCs w:val="1"/>
          <w:color w:val="116dff"/>
          <w:sz w:val="34"/>
          <w:szCs w:val="34"/>
          <w:rtl w:val="0"/>
        </w:rPr>
        <w:t xml:space="preserve">Part 3: Project Execution OPEX (One-Time Expenses)</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are costs that happen </w:t>
      </w:r>
      <w:r w:rsidDel="00000000" w:rsidR="00000000" w:rsidRPr="00000000">
        <w:rPr>
          <w:i w:val="1"/>
          <w:iCs w:val="1"/>
          <w:color w:val="1f1f1f"/>
          <w:rtl w:val="0"/>
        </w:rPr>
        <w:t xml:space="preserve">during</w:t>
      </w:r>
      <w:r w:rsidDel="00000000" w:rsidR="00000000" w:rsidRPr="00000000">
        <w:rPr>
          <w:color w:val="1f1f1f"/>
          <w:rtl w:val="0"/>
        </w:rPr>
        <w:t xml:space="preserve"> the project but cannot be capitalized. They are "one-time" OPEX hits.</w:t>
      </w:r>
    </w:p>
    <w:p w:rsidR="00000000" w:rsidDel="00000000" w:rsidP="00000000" w:rsidRDefault="00000000" w:rsidRPr="00000000" w14:paraId="0000005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jms7k7f921v" w:id="7"/>
      <w:bookmarkEnd w:id="7"/>
      <w:r w:rsidDel="00000000" w:rsidR="00000000" w:rsidRPr="00000000">
        <w:rPr>
          <w:color w:val="007f5f"/>
          <w:rtl w:val="0"/>
        </w:rPr>
        <w:t xml:space="preserve">1. Travel and Expenses (T&amp;E)</w:t>
      </w:r>
    </w:p>
    <w:p w:rsidR="00000000" w:rsidDel="00000000" w:rsidP="00000000" w:rsidRDefault="00000000" w:rsidRPr="00000000" w14:paraId="0000005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Estimate the travel required for the team. Be specific. Do not just put a lump sum.</w:t>
      </w:r>
    </w:p>
    <w:p w:rsidR="00000000" w:rsidDel="00000000" w:rsidP="00000000" w:rsidRDefault="00000000" w:rsidRPr="00000000" w14:paraId="00000061">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Logic:</w:t>
      </w:r>
      <w:r w:rsidDel="00000000" w:rsidR="00000000" w:rsidRPr="00000000">
        <w:rPr>
          <w:color w:val="1f1f1f"/>
          <w:rtl w:val="0"/>
        </w:rPr>
        <w:t xml:space="preserve"> [Number of Trips] x [Travelers] x [Avg Cost per Trip].</w:t>
      </w:r>
    </w:p>
    <w:p w:rsidR="00000000" w:rsidDel="00000000" w:rsidP="00000000" w:rsidRDefault="00000000" w:rsidRPr="00000000" w14:paraId="00000062">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Example:</w:t>
      </w:r>
      <w:r w:rsidDel="00000000" w:rsidR="00000000" w:rsidRPr="00000000">
        <w:rPr>
          <w:color w:val="1f1f1f"/>
          <w:rtl w:val="0"/>
        </w:rPr>
        <w:t xml:space="preserve"> 3 Site Visits x 4 Engineers x $1,500 (Flight/Hotel) = </w:t>
      </w:r>
      <w:r w:rsidDel="00000000" w:rsidR="00000000" w:rsidRPr="00000000">
        <w:rPr>
          <w:b w:val="1"/>
          <w:bCs w:val="1"/>
          <w:color w:val="1f1f1f"/>
          <w:rtl w:val="0"/>
        </w:rPr>
        <w:t xml:space="preserve">$18,000</w:t>
      </w:r>
      <w:r w:rsidDel="00000000" w:rsidR="00000000" w:rsidRPr="00000000">
        <w:rPr>
          <w:color w:val="1f1f1f"/>
          <w:rtl w:val="0"/>
        </w:rPr>
        <w:t xml:space="preserve">.</w:t>
      </w:r>
    </w:p>
    <w:p w:rsidR="00000000" w:rsidDel="00000000" w:rsidP="00000000" w:rsidRDefault="00000000" w:rsidRPr="00000000" w14:paraId="0000006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58iwt69q3i6" w:id="8"/>
      <w:bookmarkEnd w:id="8"/>
      <w:r w:rsidDel="00000000" w:rsidR="00000000" w:rsidRPr="00000000">
        <w:rPr>
          <w:color w:val="007f5f"/>
          <w:rtl w:val="0"/>
        </w:rPr>
        <w:t xml:space="preserve">2. Training and Change Management</w:t>
      </w:r>
    </w:p>
    <w:p w:rsidR="00000000" w:rsidDel="00000000" w:rsidP="00000000" w:rsidRDefault="00000000" w:rsidRPr="00000000" w14:paraId="0000006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Training is almost always OPEX. This includes the cost of the trainer, the room rental, and the printed materials.</w:t>
      </w:r>
    </w:p>
    <w:p w:rsidR="00000000" w:rsidDel="00000000" w:rsidP="00000000" w:rsidRDefault="00000000" w:rsidRPr="00000000" w14:paraId="00000066">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Logic:</w:t>
      </w:r>
      <w:r w:rsidDel="00000000" w:rsidR="00000000" w:rsidRPr="00000000">
        <w:rPr>
          <w:color w:val="1f1f1f"/>
          <w:rtl w:val="0"/>
        </w:rPr>
        <w:t xml:space="preserve"> [Number of Sessions] x [Cost per Session].</w:t>
      </w:r>
    </w:p>
    <w:p w:rsidR="00000000" w:rsidDel="00000000" w:rsidP="00000000" w:rsidRDefault="00000000" w:rsidRPr="00000000" w14:paraId="00000067">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Example:</w:t>
      </w:r>
      <w:r w:rsidDel="00000000" w:rsidR="00000000" w:rsidRPr="00000000">
        <w:rPr>
          <w:color w:val="1f1f1f"/>
          <w:rtl w:val="0"/>
        </w:rPr>
        <w:t xml:space="preserve"> 5 "Train the Trainer" workshops x $2,000 (Vendor Fee) = </w:t>
      </w:r>
      <w:r w:rsidDel="00000000" w:rsidR="00000000" w:rsidRPr="00000000">
        <w:rPr>
          <w:b w:val="1"/>
          <w:bCs w:val="1"/>
          <w:color w:val="1f1f1f"/>
          <w:rtl w:val="0"/>
        </w:rPr>
        <w:t xml:space="preserve">$10,000</w:t>
      </w:r>
      <w:r w:rsidDel="00000000" w:rsidR="00000000" w:rsidRPr="00000000">
        <w:rPr>
          <w:color w:val="1f1f1f"/>
          <w:rtl w:val="0"/>
        </w:rPr>
        <w:t xml:space="preserve">.</w:t>
      </w:r>
    </w:p>
    <w:p w:rsidR="00000000" w:rsidDel="00000000" w:rsidP="00000000" w:rsidRDefault="00000000" w:rsidRPr="00000000" w14:paraId="0000006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q4ebdya2vbo" w:id="9"/>
      <w:bookmarkEnd w:id="9"/>
      <w:r w:rsidDel="00000000" w:rsidR="00000000" w:rsidRPr="00000000">
        <w:rPr>
          <w:color w:val="007f5f"/>
          <w:rtl w:val="0"/>
        </w:rPr>
        <w:t xml:space="preserve">3. Non-Capitalized Hardware/Software</w:t>
      </w:r>
    </w:p>
    <w:p w:rsidR="00000000" w:rsidDel="00000000" w:rsidP="00000000" w:rsidRDefault="00000000" w:rsidRPr="00000000" w14:paraId="0000006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Items that are too cheap to be assets.</w:t>
      </w:r>
    </w:p>
    <w:p w:rsidR="00000000" w:rsidDel="00000000" w:rsidP="00000000" w:rsidRDefault="00000000" w:rsidRPr="00000000" w14:paraId="0000006B">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Items:</w:t>
      </w:r>
      <w:r w:rsidDel="00000000" w:rsidR="00000000" w:rsidRPr="00000000">
        <w:rPr>
          <w:color w:val="1f1f1f"/>
          <w:rtl w:val="0"/>
        </w:rPr>
        <w:t xml:space="preserve"> 10 Monitors ($200 each), Cables, Keyboards.</w:t>
      </w:r>
    </w:p>
    <w:p w:rsidR="00000000" w:rsidDel="00000000" w:rsidP="00000000" w:rsidRDefault="00000000" w:rsidRPr="00000000" w14:paraId="0000006C">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Total:</w:t>
      </w:r>
      <w:r w:rsidDel="00000000" w:rsidR="00000000" w:rsidRPr="00000000">
        <w:rPr>
          <w:color w:val="1f1f1f"/>
          <w:rtl w:val="0"/>
        </w:rPr>
        <w:t xml:space="preserve"> </w:t>
      </w:r>
      <w:r w:rsidDel="00000000" w:rsidR="00000000" w:rsidRPr="00000000">
        <w:rPr>
          <w:b w:val="1"/>
          <w:bCs w:val="1"/>
          <w:color w:val="1f1f1f"/>
          <w:rtl w:val="0"/>
        </w:rPr>
        <w:t xml:space="preserve">$3,500</w:t>
      </w:r>
      <w:r w:rsidDel="00000000" w:rsidR="00000000" w:rsidRPr="00000000">
        <w:rPr>
          <w:color w:val="1f1f1f"/>
          <w:rtl w:val="0"/>
        </w:rPr>
        <w:t xml:space="preserve">.</w:t>
      </w:r>
    </w:p>
    <w:p w:rsidR="00000000" w:rsidDel="00000000" w:rsidP="00000000" w:rsidRDefault="00000000" w:rsidRPr="00000000" w14:paraId="0000006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y7jiq5nbzi" w:id="10"/>
      <w:bookmarkEnd w:id="10"/>
      <w:r w:rsidDel="00000000" w:rsidR="00000000" w:rsidRPr="00000000">
        <w:rPr>
          <w:color w:val="007f5f"/>
          <w:rtl w:val="0"/>
        </w:rPr>
        <w:t xml:space="preserve">4. Pilot/Proof of Concept (PoC) Costs</w:t>
      </w:r>
    </w:p>
    <w:p w:rsidR="00000000" w:rsidDel="00000000" w:rsidP="00000000" w:rsidRDefault="00000000" w:rsidRPr="00000000" w14:paraId="0000006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Often, a PoC is considered "Research" (R&amp;D) and is expensed, not capitalized.</w:t>
      </w:r>
    </w:p>
    <w:p w:rsidR="00000000" w:rsidDel="00000000" w:rsidP="00000000" w:rsidRDefault="00000000" w:rsidRPr="00000000" w14:paraId="00000070">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Description:</w:t>
      </w:r>
      <w:r w:rsidDel="00000000" w:rsidR="00000000" w:rsidRPr="00000000">
        <w:rPr>
          <w:color w:val="1f1f1f"/>
          <w:rtl w:val="0"/>
        </w:rPr>
        <w:t xml:space="preserve"> 3-month trial license for software validation.</w:t>
      </w:r>
    </w:p>
    <w:p w:rsidR="00000000" w:rsidDel="00000000" w:rsidP="00000000" w:rsidRDefault="00000000" w:rsidRPr="00000000" w14:paraId="00000071">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Cost:</w:t>
      </w:r>
      <w:r w:rsidDel="00000000" w:rsidR="00000000" w:rsidRPr="00000000">
        <w:rPr>
          <w:color w:val="1f1f1f"/>
          <w:rtl w:val="0"/>
        </w:rPr>
        <w:t xml:space="preserve"> </w:t>
      </w:r>
      <w:r w:rsidDel="00000000" w:rsidR="00000000" w:rsidRPr="00000000">
        <w:rPr>
          <w:b w:val="1"/>
          <w:bCs w:val="1"/>
          <w:color w:val="1f1f1f"/>
          <w:rtl w:val="0"/>
        </w:rPr>
        <w:t xml:space="preserve">$5,000</w:t>
      </w:r>
      <w:r w:rsidDel="00000000" w:rsidR="00000000" w:rsidRPr="00000000">
        <w:rPr>
          <w:color w:val="1f1f1f"/>
          <w:rtl w:val="0"/>
        </w:rPr>
        <w:t xml:space="preserve">.</w:t>
      </w:r>
    </w:p>
    <w:p w:rsidR="00000000" w:rsidDel="00000000" w:rsidP="00000000" w:rsidRDefault="00000000" w:rsidRPr="00000000" w14:paraId="00000072">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nr4vid54j3t" w:id="11"/>
      <w:bookmarkEnd w:id="11"/>
      <w:r w:rsidDel="00000000" w:rsidR="00000000" w:rsidRPr="00000000">
        <w:rPr>
          <w:b w:val="1"/>
          <w:bCs w:val="1"/>
          <w:color w:val="116dff"/>
          <w:sz w:val="34"/>
          <w:szCs w:val="34"/>
          <w:rtl w:val="0"/>
        </w:rPr>
        <w:t xml:space="preserve">Part 4: Recurring Operational OPEX (The "Run" Costs)</w:t>
      </w:r>
    </w:p>
    <w:p w:rsidR="00000000" w:rsidDel="00000000" w:rsidP="00000000" w:rsidRDefault="00000000" w:rsidRPr="00000000" w14:paraId="0000007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most critical section for the long-term health of the business. You are forecasting the future bills the company will have to pay forever (or until the system is retired).</w:t>
      </w:r>
    </w:p>
    <w:p w:rsidR="00000000" w:rsidDel="00000000" w:rsidP="00000000" w:rsidRDefault="00000000" w:rsidRPr="00000000" w14:paraId="0000007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f2yt9esv4id" w:id="12"/>
      <w:bookmarkEnd w:id="12"/>
      <w:r w:rsidDel="00000000" w:rsidR="00000000" w:rsidRPr="00000000">
        <w:rPr>
          <w:color w:val="007f5f"/>
          <w:rtl w:val="0"/>
        </w:rPr>
        <w:t xml:space="preserve">1. Software Subscriptions (SaaS)</w:t>
      </w:r>
    </w:p>
    <w:p w:rsidR="00000000" w:rsidDel="00000000" w:rsidP="00000000" w:rsidRDefault="00000000" w:rsidRPr="00000000" w14:paraId="0000007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 the modern world, we rarely "buy" software; we "rent" it via subscriptions. This is pure OPEX.</w:t>
      </w:r>
    </w:p>
    <w:p w:rsidR="00000000" w:rsidDel="00000000" w:rsidP="00000000" w:rsidRDefault="00000000" w:rsidRPr="00000000" w14:paraId="00000078">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Metric:</w:t>
      </w:r>
      <w:r w:rsidDel="00000000" w:rsidR="00000000" w:rsidRPr="00000000">
        <w:rPr>
          <w:color w:val="1f1f1f"/>
          <w:rtl w:val="0"/>
        </w:rPr>
        <w:t xml:space="preserve"> Cost per User per Month (Seat License).</w:t>
      </w:r>
    </w:p>
    <w:p w:rsidR="00000000" w:rsidDel="00000000" w:rsidP="00000000" w:rsidRDefault="00000000" w:rsidRPr="00000000" w14:paraId="00000079">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Calculation:</w:t>
      </w:r>
      <w:r w:rsidDel="00000000" w:rsidR="00000000" w:rsidRPr="00000000">
        <w:rPr>
          <w:color w:val="1f1f1f"/>
          <w:rtl w:val="0"/>
        </w:rPr>
        <w:t xml:space="preserve"> 100 Users x $50/month x 12 months.</w:t>
      </w:r>
    </w:p>
    <w:p w:rsidR="00000000" w:rsidDel="00000000" w:rsidP="00000000" w:rsidRDefault="00000000" w:rsidRPr="00000000" w14:paraId="0000007A">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Annual Cost:</w:t>
      </w:r>
      <w:r w:rsidDel="00000000" w:rsidR="00000000" w:rsidRPr="00000000">
        <w:rPr>
          <w:color w:val="1f1f1f"/>
          <w:rtl w:val="0"/>
        </w:rPr>
        <w:t xml:space="preserve"> </w:t>
      </w:r>
      <w:r w:rsidDel="00000000" w:rsidR="00000000" w:rsidRPr="00000000">
        <w:rPr>
          <w:b w:val="1"/>
          <w:bCs w:val="1"/>
          <w:color w:val="1f1f1f"/>
          <w:rtl w:val="0"/>
        </w:rPr>
        <w:t xml:space="preserve">$60,000</w:t>
      </w:r>
      <w:r w:rsidDel="00000000" w:rsidR="00000000" w:rsidRPr="00000000">
        <w:rPr>
          <w:color w:val="1f1f1f"/>
          <w:rtl w:val="0"/>
        </w:rPr>
        <w:t xml:space="preserve">.</w:t>
      </w:r>
    </w:p>
    <w:p w:rsidR="00000000" w:rsidDel="00000000" w:rsidP="00000000" w:rsidRDefault="00000000" w:rsidRPr="00000000" w14:paraId="0000007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qwb2466xu0a" w:id="13"/>
      <w:bookmarkEnd w:id="13"/>
      <w:r w:rsidDel="00000000" w:rsidR="00000000" w:rsidRPr="00000000">
        <w:rPr>
          <w:color w:val="007f5f"/>
          <w:rtl w:val="0"/>
        </w:rPr>
        <w:t xml:space="preserve">2. Cloud Infrastructure Consumption (IaaS/PaaS)</w:t>
      </w:r>
    </w:p>
    <w:p w:rsidR="00000000" w:rsidDel="00000000" w:rsidP="00000000" w:rsidRDefault="00000000" w:rsidRPr="00000000" w14:paraId="0000007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is the hardest to estimate because it varies by usage. You must use a calculator (like AWS or Azure pricing calculator) based on expected traffic.</w:t>
      </w:r>
    </w:p>
    <w:p w:rsidR="00000000" w:rsidDel="00000000" w:rsidP="00000000" w:rsidRDefault="00000000" w:rsidRPr="00000000" w14:paraId="0000007E">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Drivers:</w:t>
      </w:r>
      <w:r w:rsidDel="00000000" w:rsidR="00000000" w:rsidRPr="00000000">
        <w:rPr>
          <w:color w:val="1f1f1f"/>
          <w:rtl w:val="0"/>
        </w:rPr>
        <w:t xml:space="preserve"> Storage (GB), Compute (CPU Hours), Data Egress (GB downloaded).</w:t>
      </w:r>
    </w:p>
    <w:p w:rsidR="00000000" w:rsidDel="00000000" w:rsidP="00000000" w:rsidRDefault="00000000" w:rsidRPr="00000000" w14:paraId="0000007F">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Forecast:</w:t>
      </w:r>
    </w:p>
    <w:p w:rsidR="00000000" w:rsidDel="00000000" w:rsidP="00000000" w:rsidRDefault="00000000" w:rsidRPr="00000000" w14:paraId="00000080">
      <w:pPr>
        <w:numPr>
          <w:ilvl w:val="1"/>
          <w:numId w:val="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Base Compute: $2,000/month.</w:t>
      </w:r>
    </w:p>
    <w:p w:rsidR="00000000" w:rsidDel="00000000" w:rsidP="00000000" w:rsidRDefault="00000000" w:rsidRPr="00000000" w14:paraId="00000081">
      <w:pPr>
        <w:numPr>
          <w:ilvl w:val="1"/>
          <w:numId w:val="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Storage Growth: Starts at $100/month, grows 10% monthly.</w:t>
      </w:r>
    </w:p>
    <w:p w:rsidR="00000000" w:rsidDel="00000000" w:rsidP="00000000" w:rsidRDefault="00000000" w:rsidRPr="00000000" w14:paraId="00000082">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Annual Cost (Yr 1):</w:t>
      </w:r>
      <w:r w:rsidDel="00000000" w:rsidR="00000000" w:rsidRPr="00000000">
        <w:rPr>
          <w:color w:val="1f1f1f"/>
          <w:rtl w:val="0"/>
        </w:rPr>
        <w:t xml:space="preserve"> </w:t>
      </w:r>
      <w:r w:rsidDel="00000000" w:rsidR="00000000" w:rsidRPr="00000000">
        <w:rPr>
          <w:b w:val="1"/>
          <w:bCs w:val="1"/>
          <w:color w:val="1f1f1f"/>
          <w:rtl w:val="0"/>
        </w:rPr>
        <w:t xml:space="preserve">$28,000</w:t>
      </w:r>
      <w:r w:rsidDel="00000000" w:rsidR="00000000" w:rsidRPr="00000000">
        <w:rPr>
          <w:color w:val="1f1f1f"/>
          <w:rtl w:val="0"/>
        </w:rPr>
        <w:t xml:space="preserve">.</w:t>
      </w:r>
    </w:p>
    <w:p w:rsidR="00000000" w:rsidDel="00000000" w:rsidP="00000000" w:rsidRDefault="00000000" w:rsidRPr="00000000" w14:paraId="0000008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877chhofa1p" w:id="14"/>
      <w:bookmarkEnd w:id="14"/>
      <w:r w:rsidDel="00000000" w:rsidR="00000000" w:rsidRPr="00000000">
        <w:rPr>
          <w:color w:val="007f5f"/>
          <w:rtl w:val="0"/>
        </w:rPr>
        <w:t xml:space="preserve">3. Support and Maintenance Contracts (S&amp;M)</w:t>
      </w:r>
    </w:p>
    <w:p w:rsidR="00000000" w:rsidDel="00000000" w:rsidP="00000000" w:rsidRDefault="00000000" w:rsidRPr="00000000" w14:paraId="0000008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Vendors often charge 18-22% of the license cost for annual support (updates and helpdesk).</w:t>
      </w:r>
    </w:p>
    <w:p w:rsidR="00000000" w:rsidDel="00000000" w:rsidP="00000000" w:rsidRDefault="00000000" w:rsidRPr="00000000" w14:paraId="00000086">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Base License Value:</w:t>
      </w:r>
      <w:r w:rsidDel="00000000" w:rsidR="00000000" w:rsidRPr="00000000">
        <w:rPr>
          <w:color w:val="1f1f1f"/>
          <w:rtl w:val="0"/>
        </w:rPr>
        <w:t xml:space="preserve"> $200,000 (from CAPEX).</w:t>
      </w:r>
    </w:p>
    <w:p w:rsidR="00000000" w:rsidDel="00000000" w:rsidP="00000000" w:rsidRDefault="00000000" w:rsidRPr="00000000" w14:paraId="00000087">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Maintenance Rate:</w:t>
      </w:r>
      <w:r w:rsidDel="00000000" w:rsidR="00000000" w:rsidRPr="00000000">
        <w:rPr>
          <w:color w:val="1f1f1f"/>
          <w:rtl w:val="0"/>
        </w:rPr>
        <w:t xml:space="preserve"> 20%.</w:t>
      </w:r>
    </w:p>
    <w:p w:rsidR="00000000" w:rsidDel="00000000" w:rsidP="00000000" w:rsidRDefault="00000000" w:rsidRPr="00000000" w14:paraId="00000088">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Annual Cost:</w:t>
      </w:r>
      <w:r w:rsidDel="00000000" w:rsidR="00000000" w:rsidRPr="00000000">
        <w:rPr>
          <w:color w:val="1f1f1f"/>
          <w:rtl w:val="0"/>
        </w:rPr>
        <w:t xml:space="preserve"> </w:t>
      </w:r>
      <w:r w:rsidDel="00000000" w:rsidR="00000000" w:rsidRPr="00000000">
        <w:rPr>
          <w:b w:val="1"/>
          <w:bCs w:val="1"/>
          <w:color w:val="1f1f1f"/>
          <w:rtl w:val="0"/>
        </w:rPr>
        <w:t xml:space="preserve">$40,000</w:t>
      </w:r>
      <w:r w:rsidDel="00000000" w:rsidR="00000000" w:rsidRPr="00000000">
        <w:rPr>
          <w:color w:val="1f1f1f"/>
          <w:rtl w:val="0"/>
        </w:rPr>
        <w:t xml:space="preserve">.</w:t>
      </w:r>
    </w:p>
    <w:p w:rsidR="00000000" w:rsidDel="00000000" w:rsidP="00000000" w:rsidRDefault="00000000" w:rsidRPr="00000000" w14:paraId="0000008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aa23kdfq644" w:id="15"/>
      <w:bookmarkEnd w:id="15"/>
      <w:r w:rsidDel="00000000" w:rsidR="00000000" w:rsidRPr="00000000">
        <w:rPr>
          <w:color w:val="007f5f"/>
          <w:rtl w:val="0"/>
        </w:rPr>
        <w:t xml:space="preserve">4. Managed Services / Outsourcing</w:t>
      </w:r>
    </w:p>
    <w:p w:rsidR="00000000" w:rsidDel="00000000" w:rsidP="00000000" w:rsidRDefault="00000000" w:rsidRPr="00000000" w14:paraId="0000008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Are you hiring a third-party vendor to monitor the system 24/7?</w:t>
      </w:r>
    </w:p>
    <w:p w:rsidR="00000000" w:rsidDel="00000000" w:rsidP="00000000" w:rsidRDefault="00000000" w:rsidRPr="00000000" w14:paraId="0000008C">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Service Level:</w:t>
      </w:r>
      <w:r w:rsidDel="00000000" w:rsidR="00000000" w:rsidRPr="00000000">
        <w:rPr>
          <w:color w:val="1f1f1f"/>
          <w:rtl w:val="0"/>
        </w:rPr>
        <w:t xml:space="preserve"> Gold Support (24/7 coverage).</w:t>
      </w:r>
    </w:p>
    <w:p w:rsidR="00000000" w:rsidDel="00000000" w:rsidP="00000000" w:rsidRDefault="00000000" w:rsidRPr="00000000" w14:paraId="0000008D">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Monthly Retainer:</w:t>
      </w:r>
      <w:r w:rsidDel="00000000" w:rsidR="00000000" w:rsidRPr="00000000">
        <w:rPr>
          <w:color w:val="1f1f1f"/>
          <w:rtl w:val="0"/>
        </w:rPr>
        <w:t xml:space="preserve"> $5,000.</w:t>
      </w:r>
    </w:p>
    <w:p w:rsidR="00000000" w:rsidDel="00000000" w:rsidP="00000000" w:rsidRDefault="00000000" w:rsidRPr="00000000" w14:paraId="0000008E">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Annual Cost:</w:t>
      </w:r>
      <w:r w:rsidDel="00000000" w:rsidR="00000000" w:rsidRPr="00000000">
        <w:rPr>
          <w:color w:val="1f1f1f"/>
          <w:rtl w:val="0"/>
        </w:rPr>
        <w:t xml:space="preserve"> </w:t>
      </w:r>
      <w:r w:rsidDel="00000000" w:rsidR="00000000" w:rsidRPr="00000000">
        <w:rPr>
          <w:b w:val="1"/>
          <w:bCs w:val="1"/>
          <w:color w:val="1f1f1f"/>
          <w:rtl w:val="0"/>
        </w:rPr>
        <w:t xml:space="preserve">$60,000</w:t>
      </w:r>
      <w:r w:rsidDel="00000000" w:rsidR="00000000" w:rsidRPr="00000000">
        <w:rPr>
          <w:color w:val="1f1f1f"/>
          <w:rtl w:val="0"/>
        </w:rPr>
        <w:t xml:space="preserve">.</w:t>
      </w:r>
    </w:p>
    <w:p w:rsidR="00000000" w:rsidDel="00000000" w:rsidP="00000000" w:rsidRDefault="00000000" w:rsidRPr="00000000" w14:paraId="0000008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iqv7d942hjk" w:id="16"/>
      <w:bookmarkEnd w:id="16"/>
      <w:r w:rsidDel="00000000" w:rsidR="00000000" w:rsidRPr="00000000">
        <w:rPr>
          <w:color w:val="007f5f"/>
          <w:rtl w:val="0"/>
        </w:rPr>
        <w:t xml:space="preserve">5. Internal Labor (Headcount)</w:t>
      </w:r>
    </w:p>
    <w:p w:rsidR="00000000" w:rsidDel="00000000" w:rsidP="00000000" w:rsidRDefault="00000000" w:rsidRPr="00000000" w14:paraId="0000009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9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Will the department need to hire a new Administrator to run this system? Even if they are an existing employee, their time is an OPEX cost to that cost center.</w:t>
      </w:r>
    </w:p>
    <w:p w:rsidR="00000000" w:rsidDel="00000000" w:rsidP="00000000" w:rsidRDefault="00000000" w:rsidRPr="00000000" w14:paraId="00000092">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Role:</w:t>
      </w:r>
      <w:r w:rsidDel="00000000" w:rsidR="00000000" w:rsidRPr="00000000">
        <w:rPr>
          <w:color w:val="1f1f1f"/>
          <w:rtl w:val="0"/>
        </w:rPr>
        <w:t xml:space="preserve"> System Administrator (0.5 FTE).</w:t>
      </w:r>
    </w:p>
    <w:p w:rsidR="00000000" w:rsidDel="00000000" w:rsidP="00000000" w:rsidRDefault="00000000" w:rsidRPr="00000000" w14:paraId="00000093">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Fully Burdened Cost:</w:t>
      </w:r>
      <w:r w:rsidDel="00000000" w:rsidR="00000000" w:rsidRPr="00000000">
        <w:rPr>
          <w:color w:val="1f1f1f"/>
          <w:rtl w:val="0"/>
        </w:rPr>
        <w:t xml:space="preserve"> $60,000 (half of a $120k cost).</w:t>
      </w:r>
    </w:p>
    <w:p w:rsidR="00000000" w:rsidDel="00000000" w:rsidP="00000000" w:rsidRDefault="00000000" w:rsidRPr="00000000" w14:paraId="00000094">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mnhenmapnmin" w:id="17"/>
      <w:bookmarkEnd w:id="17"/>
      <w:r w:rsidDel="00000000" w:rsidR="00000000" w:rsidRPr="00000000">
        <w:rPr>
          <w:b w:val="1"/>
          <w:bCs w:val="1"/>
          <w:color w:val="116dff"/>
          <w:sz w:val="34"/>
          <w:szCs w:val="34"/>
          <w:rtl w:val="0"/>
        </w:rPr>
        <w:t xml:space="preserve">Part 5: The Multi-Year OPEX Forecast</w:t>
      </w:r>
    </w:p>
    <w:p w:rsidR="00000000" w:rsidDel="00000000" w:rsidP="00000000" w:rsidRDefault="00000000" w:rsidRPr="00000000" w14:paraId="0000009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OPEX usually grows over time (inflation, user growth, data accumulation). You must present a multi-year view.</w:t>
      </w:r>
    </w:p>
    <w:p w:rsidR="00000000" w:rsidDel="00000000" w:rsidP="00000000" w:rsidRDefault="00000000" w:rsidRPr="00000000" w14:paraId="0000009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9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table showing the trend.</w:t>
      </w:r>
    </w:p>
    <w:p w:rsidR="00000000" w:rsidDel="00000000" w:rsidP="00000000" w:rsidRDefault="00000000" w:rsidRPr="00000000" w14:paraId="00000099">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3-Year OPEX Forecast</w:t>
      </w:r>
    </w:p>
    <w:tbl>
      <w:tblPr>
        <w:tblStyle w:val="Table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87.1397458296437"/>
        <w:gridCol w:w="2057.4874949141995"/>
        <w:gridCol w:w="1275.6422468468038"/>
        <w:gridCol w:w="2153.5035780101957"/>
        <w:gridCol w:w="1851.7387454227799"/>
        <w:tblGridChange w:id="0">
          <w:tblGrid>
            <w:gridCol w:w="1687.1397458296437"/>
            <w:gridCol w:w="2057.4874949141995"/>
            <w:gridCol w:w="1275.6422468468038"/>
            <w:gridCol w:w="2153.5035780101957"/>
            <w:gridCol w:w="1851.7387454227799"/>
          </w:tblGrid>
        </w:tblGridChange>
      </w:tblGrid>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Cost 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Year 1 (Implementation &amp; Stabilization)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Year 2 (Steady State)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Year 3 (Growth/Refresh)</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Assumptions</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Project OPEX</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$36,500 (Travel, Training)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Implementation ends in Yr 1.</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SaaS Licenses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$30,000 (6 months)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$63,000 (+5% inflation)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$66,150 (+5% inflation)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 annual vendor price hike assumed.</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Cloud Hosting</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$14,000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$28,000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$35,000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Data storage doubles in Yr 3.</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Maintenance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 (Under Warranty)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Warranty expires end of Yr 1.</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 OPEX</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$80,500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$131,000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$141,150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7">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r>
    </w:tbl>
    <w:p w:rsidR="00000000" w:rsidDel="00000000" w:rsidP="00000000" w:rsidRDefault="00000000" w:rsidRPr="00000000" w14:paraId="000000B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Analysis of the Table:</w:t>
      </w:r>
    </w:p>
    <w:p w:rsidR="00000000" w:rsidDel="00000000" w:rsidP="00000000" w:rsidRDefault="00000000" w:rsidRPr="00000000" w14:paraId="000000B9">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Year 1:</w:t>
      </w:r>
      <w:r w:rsidDel="00000000" w:rsidR="00000000" w:rsidRPr="00000000">
        <w:rPr>
          <w:color w:val="1f1f1f"/>
          <w:rtl w:val="0"/>
        </w:rPr>
        <w:t xml:space="preserve"> Mix of one-time project costs and partial-year run costs.</w:t>
      </w:r>
    </w:p>
    <w:p w:rsidR="00000000" w:rsidDel="00000000" w:rsidP="00000000" w:rsidRDefault="00000000" w:rsidRPr="00000000" w14:paraId="000000BA">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Year 2:</w:t>
      </w:r>
      <w:r w:rsidDel="00000000" w:rsidR="00000000" w:rsidRPr="00000000">
        <w:rPr>
          <w:color w:val="1f1f1f"/>
          <w:rtl w:val="0"/>
        </w:rPr>
        <w:t xml:space="preserve"> The first "clean" year of operations. This is the true "Run Rate."</w:t>
      </w:r>
    </w:p>
    <w:p w:rsidR="00000000" w:rsidDel="00000000" w:rsidP="00000000" w:rsidRDefault="00000000" w:rsidRPr="00000000" w14:paraId="000000BB">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Year 3:</w:t>
      </w:r>
      <w:r w:rsidDel="00000000" w:rsidR="00000000" w:rsidRPr="00000000">
        <w:rPr>
          <w:color w:val="1f1f1f"/>
          <w:rtl w:val="0"/>
        </w:rPr>
        <w:t xml:space="preserve"> Shows the impact of inflation and data growth.</w:t>
      </w:r>
    </w:p>
    <w:p w:rsidR="00000000" w:rsidDel="00000000" w:rsidP="00000000" w:rsidRDefault="00000000" w:rsidRPr="00000000" w14:paraId="000000B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B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Highlight the "Year 2" number. This is the new baseline budget the department head needs to secure.</w:t>
      </w:r>
    </w:p>
    <w:p w:rsidR="00000000" w:rsidDel="00000000" w:rsidP="00000000" w:rsidRDefault="00000000" w:rsidRPr="00000000" w14:paraId="000000B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e4n0vbb0z9p" w:id="18"/>
      <w:bookmarkEnd w:id="18"/>
      <w:r w:rsidDel="00000000" w:rsidR="00000000" w:rsidRPr="00000000">
        <w:rPr>
          <w:b w:val="1"/>
          <w:bCs w:val="1"/>
          <w:color w:val="116dff"/>
          <w:sz w:val="34"/>
          <w:szCs w:val="34"/>
          <w:rtl w:val="0"/>
        </w:rPr>
        <w:t xml:space="preserve">Part 6: Variable Cost Drivers (Sensitivity Analysis)</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OPEX is rarely fixed. It fluctuates. This section explains </w:t>
      </w:r>
      <w:r w:rsidDel="00000000" w:rsidR="00000000" w:rsidRPr="00000000">
        <w:rPr>
          <w:i w:val="1"/>
          <w:iCs w:val="1"/>
          <w:color w:val="1f1f1f"/>
          <w:rtl w:val="0"/>
        </w:rPr>
        <w:t xml:space="preserve">why</w:t>
      </w:r>
      <w:r w:rsidDel="00000000" w:rsidR="00000000" w:rsidRPr="00000000">
        <w:rPr>
          <w:color w:val="1f1f1f"/>
          <w:rtl w:val="0"/>
        </w:rPr>
        <w:t xml:space="preserve"> it might fluctuate.</w:t>
      </w:r>
    </w:p>
    <w:p w:rsidR="00000000" w:rsidDel="00000000" w:rsidP="00000000" w:rsidRDefault="00000000" w:rsidRPr="00000000" w14:paraId="000000C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Identify the variables that drive costs up or down.</w:t>
      </w:r>
    </w:p>
    <w:p w:rsidR="00000000" w:rsidDel="00000000" w:rsidP="00000000" w:rsidRDefault="00000000" w:rsidRPr="00000000" w14:paraId="000000C3">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Sensitivity Factors</w:t>
      </w:r>
    </w:p>
    <w:tbl>
      <w:tblPr>
        <w:tblStyle w:val="Table2"/>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00"/>
        <w:gridCol w:w="2010"/>
        <w:gridCol w:w="3870"/>
        <w:gridCol w:w="1320"/>
        <w:tblGridChange w:id="0">
          <w:tblGrid>
            <w:gridCol w:w="1500"/>
            <w:gridCol w:w="2010"/>
            <w:gridCol w:w="3870"/>
            <w:gridCol w:w="132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Driver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Baseline Assumption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Impact of Variance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Risk Level</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User Count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 Users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 $600 per year for every 1 user added/removed.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Medium</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Storage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TB</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If we exceed 1 TB, pricing tier jumps by $500/month.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High</w:t>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Currency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USD = 0.9 EUR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If Dollar weakens by 10%, license costs (billed in USD) increase by 10% for the EU team.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Low</w:t>
            </w:r>
          </w:p>
        </w:tc>
      </w:tr>
    </w:tbl>
    <w:p w:rsidR="00000000" w:rsidDel="00000000" w:rsidP="00000000" w:rsidRDefault="00000000" w:rsidRPr="00000000" w14:paraId="000000D4">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9zmzwyih19o" w:id="19"/>
      <w:bookmarkEnd w:id="19"/>
      <w:r w:rsidDel="00000000" w:rsidR="00000000" w:rsidRPr="00000000">
        <w:rPr>
          <w:b w:val="1"/>
          <w:bCs w:val="1"/>
          <w:color w:val="116dff"/>
          <w:sz w:val="34"/>
          <w:szCs w:val="34"/>
          <w:rtl w:val="0"/>
        </w:rPr>
        <w:t xml:space="preserve">Part 7: Decommissioning Offsets (Negative OPEX)</w:t>
      </w:r>
    </w:p>
    <w:p w:rsidR="00000000" w:rsidDel="00000000" w:rsidP="00000000" w:rsidRDefault="00000000" w:rsidRPr="00000000" w14:paraId="000000D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Sometimes, a project replaces an old system, allowing you to turn off the old bills. This is "Cost Avoidance" or "Savings" and offsets the new OPEX.</w:t>
      </w:r>
    </w:p>
    <w:p w:rsidR="00000000" w:rsidDel="00000000" w:rsidP="00000000" w:rsidRDefault="00000000" w:rsidRPr="00000000" w14:paraId="000000D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costs that will disappear.</w:t>
      </w:r>
    </w:p>
    <w:p w:rsidR="00000000" w:rsidDel="00000000" w:rsidP="00000000" w:rsidRDefault="00000000" w:rsidRPr="00000000" w14:paraId="000000D9">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Retired System:</w:t>
      </w:r>
      <w:r w:rsidDel="00000000" w:rsidR="00000000" w:rsidRPr="00000000">
        <w:rPr>
          <w:color w:val="1f1f1f"/>
          <w:rtl w:val="0"/>
        </w:rPr>
        <w:t xml:space="preserve"> Legacy CRM.</w:t>
      </w:r>
    </w:p>
    <w:p w:rsidR="00000000" w:rsidDel="00000000" w:rsidP="00000000" w:rsidRDefault="00000000" w:rsidRPr="00000000" w14:paraId="000000DA">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Savings:</w:t>
      </w:r>
    </w:p>
    <w:p w:rsidR="00000000" w:rsidDel="00000000" w:rsidP="00000000" w:rsidRDefault="00000000" w:rsidRPr="00000000" w14:paraId="000000DB">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Cancel old license: ($40,000/yr).</w:t>
      </w:r>
    </w:p>
    <w:p w:rsidR="00000000" w:rsidDel="00000000" w:rsidP="00000000" w:rsidRDefault="00000000" w:rsidRPr="00000000" w14:paraId="000000DC">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Shut down old server: ($5,000/yr).</w:t>
      </w:r>
    </w:p>
    <w:p w:rsidR="00000000" w:rsidDel="00000000" w:rsidP="00000000" w:rsidRDefault="00000000" w:rsidRPr="00000000" w14:paraId="000000DD">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Net OPEX Impact:</w:t>
      </w:r>
      <w:r w:rsidDel="00000000" w:rsidR="00000000" w:rsidRPr="00000000">
        <w:rPr>
          <w:color w:val="1f1f1f"/>
          <w:rtl w:val="0"/>
        </w:rPr>
        <w:t xml:space="preserve"> New OPEX ($131,000) - Savings ($45,000) = </w:t>
      </w:r>
      <w:r w:rsidDel="00000000" w:rsidR="00000000" w:rsidRPr="00000000">
        <w:rPr>
          <w:b w:val="1"/>
          <w:bCs w:val="1"/>
          <w:color w:val="1f1f1f"/>
          <w:rtl w:val="0"/>
        </w:rPr>
        <w:t xml:space="preserve">$86,000 Net Increase</w:t>
      </w:r>
      <w:r w:rsidDel="00000000" w:rsidR="00000000" w:rsidRPr="00000000">
        <w:rPr>
          <w:color w:val="1f1f1f"/>
          <w:rtl w:val="0"/>
        </w:rPr>
        <w:t xml:space="preserve">.</w:t>
      </w:r>
    </w:p>
    <w:p w:rsidR="00000000" w:rsidDel="00000000" w:rsidP="00000000" w:rsidRDefault="00000000" w:rsidRPr="00000000" w14:paraId="000000D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Strategic Note:</w:t>
      </w:r>
    </w:p>
    <w:p w:rsidR="00000000" w:rsidDel="00000000" w:rsidP="00000000" w:rsidRDefault="00000000" w:rsidRPr="00000000" w14:paraId="000000D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Executives love this section. It proves you are thinking about the net impact on the bottom line, not just adding new costs.</w:t>
      </w:r>
    </w:p>
    <w:p w:rsidR="00000000" w:rsidDel="00000000" w:rsidP="00000000" w:rsidRDefault="00000000" w:rsidRPr="00000000" w14:paraId="000000E0">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akuhoh26z1b" w:id="20"/>
      <w:bookmarkEnd w:id="20"/>
      <w:r w:rsidDel="00000000" w:rsidR="00000000" w:rsidRPr="00000000">
        <w:rPr>
          <w:b w:val="1"/>
          <w:bCs w:val="1"/>
          <w:color w:val="116dff"/>
          <w:sz w:val="34"/>
          <w:szCs w:val="34"/>
          <w:rtl w:val="0"/>
        </w:rPr>
        <w:t xml:space="preserve">Part 8: Budget Variance and Contingency</w:t>
      </w:r>
    </w:p>
    <w:p w:rsidR="00000000" w:rsidDel="00000000" w:rsidP="00000000" w:rsidRDefault="00000000" w:rsidRPr="00000000" w14:paraId="000000E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Because OPEX is hard to predict (especially cloud costs), you should recommend a buffer.</w:t>
      </w:r>
    </w:p>
    <w:p w:rsidR="00000000" w:rsidDel="00000000" w:rsidP="00000000" w:rsidRDefault="00000000" w:rsidRPr="00000000" w14:paraId="000000E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5fs02fc9fhg" w:id="21"/>
      <w:bookmarkEnd w:id="21"/>
      <w:r w:rsidDel="00000000" w:rsidR="00000000" w:rsidRPr="00000000">
        <w:rPr>
          <w:color w:val="007f5f"/>
          <w:rtl w:val="0"/>
        </w:rPr>
        <w:t xml:space="preserve">Recommended Variance Buffer</w:t>
      </w:r>
    </w:p>
    <w:p w:rsidR="00000000" w:rsidDel="00000000" w:rsidP="00000000" w:rsidRDefault="00000000" w:rsidRPr="00000000" w14:paraId="000000E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Unlike CAPEX, where you have a fixed contingency fund, OPEX contingency is usually managed by requesting a slightly higher budget than expected.</w:t>
      </w:r>
    </w:p>
    <w:p w:rsidR="00000000" w:rsidDel="00000000" w:rsidP="00000000" w:rsidRDefault="00000000" w:rsidRPr="00000000" w14:paraId="000000E6">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Recommendation:</w:t>
      </w:r>
      <w:r w:rsidDel="00000000" w:rsidR="00000000" w:rsidRPr="00000000">
        <w:rPr>
          <w:color w:val="1f1f1f"/>
          <w:rtl w:val="0"/>
        </w:rPr>
        <w:t xml:space="preserve"> "We recommend budgeting an additional </w:t>
      </w:r>
      <w:r w:rsidDel="00000000" w:rsidR="00000000" w:rsidRPr="00000000">
        <w:rPr>
          <w:b w:val="1"/>
          <w:bCs w:val="1"/>
          <w:color w:val="1f1f1f"/>
          <w:rtl w:val="0"/>
        </w:rPr>
        <w:t xml:space="preserve">10%</w:t>
      </w:r>
      <w:r w:rsidDel="00000000" w:rsidR="00000000" w:rsidRPr="00000000">
        <w:rPr>
          <w:color w:val="1f1f1f"/>
          <w:rtl w:val="0"/>
        </w:rPr>
        <w:t xml:space="preserve"> for Cloud Consumption in Year 1 to account for potential unoptimized code or memory leaks during the stabilization phase."</w:t>
      </w:r>
    </w:p>
    <w:p w:rsidR="00000000" w:rsidDel="00000000" w:rsidP="00000000" w:rsidRDefault="00000000" w:rsidRPr="00000000" w14:paraId="000000E7">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tx85k62w9jc" w:id="22"/>
      <w:bookmarkEnd w:id="22"/>
      <w:r w:rsidDel="00000000" w:rsidR="00000000" w:rsidRPr="00000000">
        <w:rPr>
          <w:b w:val="1"/>
          <w:bCs w:val="1"/>
          <w:color w:val="116dff"/>
          <w:sz w:val="34"/>
          <w:szCs w:val="34"/>
          <w:rtl w:val="0"/>
        </w:rPr>
        <w:t xml:space="preserve">Part 9: Approval and Handover</w:t>
      </w:r>
    </w:p>
    <w:p w:rsidR="00000000" w:rsidDel="00000000" w:rsidP="00000000" w:rsidRDefault="00000000" w:rsidRPr="00000000" w14:paraId="000000E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serves as the "Bill of Sale" to the Operations team. By signing this, they agree to accept these future costs into their budget.</w:t>
      </w:r>
    </w:p>
    <w:p w:rsidR="00000000" w:rsidDel="00000000" w:rsidP="00000000" w:rsidRDefault="00000000" w:rsidRPr="00000000" w14:paraId="000000E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fruwv9p377g" w:id="23"/>
      <w:bookmarkEnd w:id="23"/>
      <w:r w:rsidDel="00000000" w:rsidR="00000000" w:rsidRPr="00000000">
        <w:rPr>
          <w:color w:val="007f5f"/>
          <w:rtl w:val="0"/>
        </w:rPr>
        <w:t xml:space="preserve">Operational Owner Acknowledgement</w:t>
      </w:r>
    </w:p>
    <w:p w:rsidR="00000000" w:rsidDel="00000000" w:rsidP="00000000" w:rsidRDefault="00000000" w:rsidRPr="00000000" w14:paraId="000000E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is a critical governance step. The person who runs the department must sign here.</w:t>
      </w:r>
    </w:p>
    <w:p w:rsidR="00000000" w:rsidDel="00000000" w:rsidP="00000000" w:rsidRDefault="00000000" w:rsidRPr="00000000" w14:paraId="000000E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Statement:</w:t>
      </w:r>
    </w:p>
    <w:p w:rsidR="00000000" w:rsidDel="00000000" w:rsidP="00000000" w:rsidRDefault="00000000" w:rsidRPr="00000000" w14:paraId="000000E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 [Name of Dept Head], Director of Operations, acknowledge the estimated annual OPEX impact of $131,000 starting in FY2026. I confirm that I will include this amount in my departmental budget request for the upcoming fiscal year."</w:t>
      </w:r>
    </w:p>
    <w:p w:rsidR="00000000" w:rsidDel="00000000" w:rsidP="00000000" w:rsidRDefault="00000000" w:rsidRPr="00000000" w14:paraId="000000E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8z0ts86uosv" w:id="24"/>
      <w:bookmarkEnd w:id="24"/>
      <w:r w:rsidDel="00000000" w:rsidR="00000000" w:rsidRPr="00000000">
        <w:rPr>
          <w:color w:val="007f5f"/>
          <w:rtl w:val="0"/>
        </w:rPr>
        <w:t xml:space="preserve">Signatures</w:t>
      </w:r>
    </w:p>
    <w:p w:rsidR="00000000" w:rsidDel="00000000" w:rsidP="00000000" w:rsidRDefault="00000000" w:rsidRPr="00000000" w14:paraId="000000F0">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Manager:</w:t>
      </w:r>
      <w:r w:rsidDel="00000000" w:rsidR="00000000" w:rsidRPr="00000000">
        <w:rPr>
          <w:color w:val="1f1f1f"/>
          <w:rtl w:val="0"/>
        </w:rPr>
        <w:t xml:space="preserve"> (Certified the estimates are based on sound technical data).</w:t>
      </w:r>
    </w:p>
    <w:p w:rsidR="00000000" w:rsidDel="00000000" w:rsidP="00000000" w:rsidRDefault="00000000" w:rsidRPr="00000000" w14:paraId="000000F1">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Sponsor:</w:t>
      </w:r>
      <w:r w:rsidDel="00000000" w:rsidR="00000000" w:rsidRPr="00000000">
        <w:rPr>
          <w:color w:val="1f1f1f"/>
          <w:rtl w:val="0"/>
        </w:rPr>
        <w:t xml:space="preserve"> (Approves the business value).</w:t>
      </w:r>
    </w:p>
    <w:p w:rsidR="00000000" w:rsidDel="00000000" w:rsidP="00000000" w:rsidRDefault="00000000" w:rsidRPr="00000000" w14:paraId="000000F2">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Finance Partner:</w:t>
      </w:r>
      <w:r w:rsidDel="00000000" w:rsidR="00000000" w:rsidRPr="00000000">
        <w:rPr>
          <w:color w:val="1f1f1f"/>
          <w:rtl w:val="0"/>
        </w:rPr>
        <w:t xml:space="preserve"> (Verifies the GL codes and tax treatment).</w:t>
      </w:r>
    </w:p>
    <w:p w:rsidR="00000000" w:rsidDel="00000000" w:rsidP="00000000" w:rsidRDefault="00000000" w:rsidRPr="00000000" w14:paraId="000000F3">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Operational Owner:</w:t>
      </w:r>
      <w:r w:rsidDel="00000000" w:rsidR="00000000" w:rsidRPr="00000000">
        <w:rPr>
          <w:color w:val="1f1f1f"/>
          <w:rtl w:val="0"/>
        </w:rPr>
        <w:t xml:space="preserve"> (Accepts the budget liability).</w:t>
      </w:r>
    </w:p>
    <w:p w:rsidR="00000000" w:rsidDel="00000000" w:rsidP="00000000" w:rsidRDefault="00000000" w:rsidRPr="00000000" w14:paraId="000000F4">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yswxvspa5bx" w:id="25"/>
      <w:bookmarkEnd w:id="25"/>
      <w:r w:rsidDel="00000000" w:rsidR="00000000" w:rsidRPr="00000000">
        <w:rPr>
          <w:b w:val="1"/>
          <w:bCs w:val="1"/>
          <w:color w:val="116dff"/>
          <w:sz w:val="34"/>
          <w:szCs w:val="34"/>
          <w:rtl w:val="0"/>
        </w:rPr>
        <w:t xml:space="preserve">Part 10: Step-by-Step Guide for Creating the Estimate</w:t>
      </w:r>
    </w:p>
    <w:p w:rsidR="00000000" w:rsidDel="00000000" w:rsidP="00000000" w:rsidRDefault="00000000" w:rsidRPr="00000000" w14:paraId="000000F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Differentiate Project vs. Run</w:t>
      </w:r>
    </w:p>
    <w:p w:rsidR="00000000" w:rsidDel="00000000" w:rsidP="00000000" w:rsidRDefault="00000000" w:rsidRPr="00000000" w14:paraId="000000F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two tabs in your spreadsheet. Tab 1 is "Project Execution" (Temporary). Tab 2 is "Operations" (Permanent). Do not mix them, or you will confuse the annual budget planning.</w:t>
      </w:r>
    </w:p>
    <w:p w:rsidR="00000000" w:rsidDel="00000000" w:rsidP="00000000" w:rsidRDefault="00000000" w:rsidRPr="00000000" w14:paraId="000000F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Get the Vendor's "Rate Card"</w:t>
      </w:r>
    </w:p>
    <w:p w:rsidR="00000000" w:rsidDel="00000000" w:rsidP="00000000" w:rsidRDefault="00000000" w:rsidRPr="00000000" w14:paraId="000000F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not just look at the purchase price. Ask the vendor: "What is the annual renewal rate? Is there a CPI (Consumer Price Index) uplift clause?" (Many vendors write into the contract that prices rise by 3-5% every year).</w:t>
      </w:r>
    </w:p>
    <w:p w:rsidR="00000000" w:rsidDel="00000000" w:rsidP="00000000" w:rsidRDefault="00000000" w:rsidRPr="00000000" w14:paraId="000000F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Model the "Ramp Up"</w:t>
      </w:r>
    </w:p>
    <w:p w:rsidR="00000000" w:rsidDel="00000000" w:rsidP="00000000" w:rsidRDefault="00000000" w:rsidRPr="00000000" w14:paraId="000000F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 Year 1, you rarely pay for 12 months. If you go live in October, you only pay for October, November, December. Calculate the pro-rated amount for the first fiscal year accurately.</w:t>
      </w:r>
    </w:p>
    <w:p w:rsidR="00000000" w:rsidDel="00000000" w:rsidP="00000000" w:rsidRDefault="00000000" w:rsidRPr="00000000" w14:paraId="000000F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Consult the Cloud Architect</w:t>
      </w:r>
    </w:p>
    <w:p w:rsidR="00000000" w:rsidDel="00000000" w:rsidP="00000000" w:rsidRDefault="00000000" w:rsidRPr="00000000" w14:paraId="000000F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using Cloud (AWS/Azure/GCP), do not guess. Ask an architect to run the "Pricing Calculator." Small mistakes in configuring "Provisioned IOPS" or "Redundancy" can change the monthly bill from $500 to $5,000.</w:t>
      </w:r>
    </w:p>
    <w:p w:rsidR="00000000" w:rsidDel="00000000" w:rsidP="00000000" w:rsidRDefault="00000000" w:rsidRPr="00000000" w14:paraId="000000F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Identify the "Step Functions"</w:t>
      </w:r>
    </w:p>
    <w:p w:rsidR="00000000" w:rsidDel="00000000" w:rsidP="00000000" w:rsidRDefault="00000000" w:rsidRPr="00000000" w14:paraId="000000F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Look for thresholds. Does the software cost jump when you hit User #101? Does the storage cost jump when you hit Terabyte #2? Document these cliffs in the Sensitivity section.</w:t>
      </w:r>
    </w:p>
    <w:p w:rsidR="00000000" w:rsidDel="00000000" w:rsidP="00000000" w:rsidRDefault="00000000" w:rsidRPr="00000000" w14:paraId="0000010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6: Review with Finance</w:t>
      </w:r>
    </w:p>
    <w:p w:rsidR="00000000" w:rsidDel="00000000" w:rsidP="00000000" w:rsidRDefault="00000000" w:rsidRPr="00000000" w14:paraId="0000010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Before showing the Sponsor, show the Accountant. Ensure you haven't accidentally put a Capital item (like a $10,000 server) into the OPEX list.</w:t>
      </w:r>
    </w:p>
    <w:p w:rsidR="00000000" w:rsidDel="00000000" w:rsidP="00000000" w:rsidRDefault="00000000" w:rsidRPr="00000000" w14:paraId="00000102">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2kwf84w2d7b" w:id="26"/>
      <w:bookmarkEnd w:id="26"/>
      <w:r w:rsidDel="00000000" w:rsidR="00000000" w:rsidRPr="00000000">
        <w:rPr>
          <w:b w:val="1"/>
          <w:bCs w:val="1"/>
          <w:color w:val="116dff"/>
          <w:sz w:val="34"/>
          <w:szCs w:val="34"/>
          <w:rtl w:val="0"/>
        </w:rPr>
        <w:t xml:space="preserve">Part 11: Common OPEX Pitfalls to Avoid</w:t>
      </w:r>
    </w:p>
    <w:p w:rsidR="00000000" w:rsidDel="00000000" w:rsidP="00000000" w:rsidRDefault="00000000" w:rsidRPr="00000000" w14:paraId="0000010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Pitfall 1: The "Free" Year 1</w:t>
      </w:r>
    </w:p>
    <w:p w:rsidR="00000000" w:rsidDel="00000000" w:rsidP="00000000" w:rsidRDefault="00000000" w:rsidRPr="00000000" w14:paraId="0000010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Vendors often give the first year free or heavily discounted. Project Managers put "$0" in the estimate.</w:t>
      </w:r>
    </w:p>
    <w:p w:rsidR="00000000" w:rsidDel="00000000" w:rsidP="00000000" w:rsidRDefault="00000000" w:rsidRPr="00000000" w14:paraId="00000106">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Correction:</w:t>
      </w:r>
      <w:r w:rsidDel="00000000" w:rsidR="00000000" w:rsidRPr="00000000">
        <w:rPr>
          <w:color w:val="1f1f1f"/>
          <w:rtl w:val="0"/>
        </w:rPr>
        <w:t xml:space="preserve"> Always show the "List Price" that will kick in during Year 2. Otherwise, the business gets "Sticker Shock" a year later.</w:t>
      </w:r>
    </w:p>
    <w:p w:rsidR="00000000" w:rsidDel="00000000" w:rsidP="00000000" w:rsidRDefault="00000000" w:rsidRPr="00000000" w14:paraId="0000010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Pitfall 2: Forgetting "True-Ups"</w:t>
      </w:r>
    </w:p>
    <w:p w:rsidR="00000000" w:rsidDel="00000000" w:rsidP="00000000" w:rsidRDefault="00000000" w:rsidRPr="00000000" w14:paraId="0000010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Some enterprise agreements allow you to overuse licenses during the year and pay a "True-Up" fee at the end.</w:t>
      </w:r>
    </w:p>
    <w:p w:rsidR="00000000" w:rsidDel="00000000" w:rsidP="00000000" w:rsidRDefault="00000000" w:rsidRPr="00000000" w14:paraId="00000109">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Correction:</w:t>
      </w:r>
      <w:r w:rsidDel="00000000" w:rsidR="00000000" w:rsidRPr="00000000">
        <w:rPr>
          <w:color w:val="1f1f1f"/>
          <w:rtl w:val="0"/>
        </w:rPr>
        <w:t xml:space="preserve"> Estimate the likely overage and budget for it.</w:t>
      </w:r>
    </w:p>
    <w:p w:rsidR="00000000" w:rsidDel="00000000" w:rsidP="00000000" w:rsidRDefault="00000000" w:rsidRPr="00000000" w14:paraId="0000010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Pitfall 3: Ignoring Decommissioning Costs</w:t>
      </w:r>
    </w:p>
    <w:p w:rsidR="00000000" w:rsidDel="00000000" w:rsidP="00000000" w:rsidRDefault="00000000" w:rsidRPr="00000000" w14:paraId="0000010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Turning off the old system isn't free. You might need to pay for data archiving (OPEX) or pay a penalty for early contract termination (OPEX).</w:t>
      </w:r>
    </w:p>
    <w:p w:rsidR="00000000" w:rsidDel="00000000" w:rsidP="00000000" w:rsidRDefault="00000000" w:rsidRPr="00000000" w14:paraId="0000010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vopgvzcdgmy" w:id="27"/>
      <w:bookmarkEnd w:id="27"/>
      <w:r w:rsidDel="00000000" w:rsidR="00000000" w:rsidRPr="00000000">
        <w:rPr>
          <w:b w:val="1"/>
          <w:bCs w:val="1"/>
          <w:color w:val="116dff"/>
          <w:sz w:val="34"/>
          <w:szCs w:val="34"/>
          <w:rtl w:val="0"/>
        </w:rPr>
        <w:t xml:space="preserve">Part 12: Glossary of OPEX Terms</w:t>
      </w:r>
    </w:p>
    <w:p w:rsidR="00000000" w:rsidDel="00000000" w:rsidP="00000000" w:rsidRDefault="00000000" w:rsidRPr="00000000" w14:paraId="0000010E">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Run Rate:</w:t>
      </w:r>
      <w:r w:rsidDel="00000000" w:rsidR="00000000" w:rsidRPr="00000000">
        <w:rPr>
          <w:color w:val="1f1f1f"/>
          <w:rtl w:val="0"/>
        </w:rPr>
        <w:t xml:space="preserve"> The annualized cost of a service based on current monthly spending (e.g., spending $10k in Jan implies a $120k annual run rate).</w:t>
      </w:r>
    </w:p>
    <w:p w:rsidR="00000000" w:rsidDel="00000000" w:rsidP="00000000" w:rsidRDefault="00000000" w:rsidRPr="00000000" w14:paraId="0000010F">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TCO (Total Cost of Ownership):</w:t>
      </w:r>
      <w:r w:rsidDel="00000000" w:rsidR="00000000" w:rsidRPr="00000000">
        <w:rPr>
          <w:color w:val="1f1f1f"/>
          <w:rtl w:val="0"/>
        </w:rPr>
        <w:t xml:space="preserve"> CAPEX + (Annual OPEX x Useful Life).</w:t>
      </w:r>
    </w:p>
    <w:p w:rsidR="00000000" w:rsidDel="00000000" w:rsidP="00000000" w:rsidRDefault="00000000" w:rsidRPr="00000000" w14:paraId="00000110">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EBITDA:</w:t>
      </w:r>
      <w:r w:rsidDel="00000000" w:rsidR="00000000" w:rsidRPr="00000000">
        <w:rPr>
          <w:color w:val="1f1f1f"/>
          <w:rtl w:val="0"/>
        </w:rPr>
        <w:t xml:space="preserve"> Earnings Before Interest, Taxes, Depreciation, and Amortization. OPEX reduces EBITDA; CAPEX does not (immediately).</w:t>
      </w:r>
    </w:p>
    <w:p w:rsidR="00000000" w:rsidDel="00000000" w:rsidP="00000000" w:rsidRDefault="00000000" w:rsidRPr="00000000" w14:paraId="00000111">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Sunk Cost:</w:t>
      </w:r>
      <w:r w:rsidDel="00000000" w:rsidR="00000000" w:rsidRPr="00000000">
        <w:rPr>
          <w:color w:val="1f1f1f"/>
          <w:rtl w:val="0"/>
        </w:rPr>
        <w:t xml:space="preserve"> Money already spent that cannot be recovered. Do not include past sunk costs in a forward-looking OPEX estimate.</w:t>
      </w:r>
    </w:p>
    <w:p w:rsidR="00000000" w:rsidDel="00000000" w:rsidP="00000000" w:rsidRDefault="00000000" w:rsidRPr="00000000" w14:paraId="00000112">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Pro-rated:</w:t>
      </w:r>
      <w:r w:rsidDel="00000000" w:rsidR="00000000" w:rsidRPr="00000000">
        <w:rPr>
          <w:color w:val="1f1f1f"/>
          <w:rtl w:val="0"/>
        </w:rPr>
        <w:t xml:space="preserve"> Dividing a cost proportionally based on time (e.g., paying for only 3 months of a 12-month year).</w:t>
      </w:r>
    </w:p>
    <w:p w:rsidR="00000000" w:rsidDel="00000000" w:rsidP="00000000" w:rsidRDefault="00000000" w:rsidRPr="00000000" w14:paraId="0000011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ll9hh7nc5djf" w:id="28"/>
      <w:bookmarkEnd w:id="28"/>
      <w:r w:rsidDel="00000000" w:rsidR="00000000" w:rsidRPr="00000000">
        <w:rPr>
          <w:b w:val="1"/>
          <w:bCs w:val="1"/>
          <w:color w:val="116dff"/>
          <w:sz w:val="34"/>
          <w:szCs w:val="34"/>
          <w:rtl w:val="0"/>
        </w:rPr>
        <w:t xml:space="preserve">Conclusion</w:t>
      </w:r>
    </w:p>
    <w:p w:rsidR="00000000" w:rsidDel="00000000" w:rsidP="00000000" w:rsidRDefault="00000000" w:rsidRPr="00000000" w14:paraId="0000011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Operational Expenditure (OPEX) Estimate is the document that ensures the project's legacy is one of value, not financial burden. It bridges the gap between the temporary world of the project and the permanent world of operations.</w:t>
      </w:r>
    </w:p>
    <w:p w:rsidR="00000000" w:rsidDel="00000000" w:rsidP="00000000" w:rsidRDefault="00000000" w:rsidRPr="00000000" w14:paraId="0000011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meticulously cataloging the recurring costs, identifying the drivers of variance, and securing the explicit buy-in of the budget owner, you prevent the project from becoming a "Zombie" system—one that is alive but starving for resources. This template empowers you to have honest, data-driven conversations about the long-term affordability of the solution you are building.</w:t>
      </w:r>
    </w:p>
    <w:p w:rsidR="00000000" w:rsidDel="00000000" w:rsidP="00000000" w:rsidRDefault="00000000" w:rsidRPr="00000000" w14:paraId="0000011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18">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separated Project OPEX (one-time) from Operational OPEX (recurring)?</w:t>
      </w:r>
    </w:p>
    <w:p w:rsidR="00000000" w:rsidDel="00000000" w:rsidP="00000000" w:rsidRDefault="00000000" w:rsidRPr="00000000" w14:paraId="00000119">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apply inflation/price hikes to Year 2 and Year 3?</w:t>
      </w:r>
    </w:p>
    <w:p w:rsidR="00000000" w:rsidDel="00000000" w:rsidP="00000000" w:rsidRDefault="00000000" w:rsidRPr="00000000" w14:paraId="0000011A">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"Savings" from retired systems clearly listed as offsets?</w:t>
      </w:r>
    </w:p>
    <w:p w:rsidR="00000000" w:rsidDel="00000000" w:rsidP="00000000" w:rsidRDefault="00000000" w:rsidRPr="00000000" w14:paraId="0000011B">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Has the Operational Owner signed the document?</w:t>
      </w:r>
    </w:p>
    <w:p w:rsidR="00000000" w:rsidDel="00000000" w:rsidP="00000000" w:rsidRDefault="00000000" w:rsidRPr="00000000" w14:paraId="0000011C">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cloud costs based on a calculator, not a guess?</w:t>
      </w:r>
    </w:p>
    <w:p w:rsidR="00000000" w:rsidDel="00000000" w:rsidP="00000000" w:rsidRDefault="00000000" w:rsidRPr="00000000" w14:paraId="0000011D">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Did you check for hidden costs like "True-Up" fees or "Gold Support" premiums?</w:t>
      </w:r>
    </w:p>
    <w:p w:rsidR="00000000" w:rsidDel="00000000" w:rsidP="00000000" w:rsidRDefault="00000000" w:rsidRPr="00000000" w14:paraId="0000011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2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comprehensive template for estimating Operational Expenditure (OPEX). Learn to calculate recurring costs, project run rates, and forecast long-term maintenance budgets.</w:t>
      </w:r>
    </w:p>
    <w:p w:rsidR="00000000" w:rsidDel="00000000" w:rsidP="00000000" w:rsidRDefault="00000000" w:rsidRPr="00000000" w14:paraId="0000012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22">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23">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24">
      <w:pPr>
        <w:spacing w:after="240" w:before="240" w:lineRule="auto"/>
        <w:rPr/>
      </w:pPr>
      <w:r w:rsidDel="00000000" w:rsidR="00000000" w:rsidRPr="00000000">
        <w:rPr>
          <w:rtl w:val="0"/>
        </w:rPr>
      </w:r>
    </w:p>
    <w:p w:rsidR="00000000" w:rsidDel="00000000" w:rsidP="00000000" w:rsidRDefault="00000000" w:rsidRPr="00000000" w14:paraId="00000125">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26">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27">
      <w:pPr>
        <w:spacing w:after="240" w:before="240" w:lineRule="auto"/>
        <w:rPr/>
      </w:pPr>
      <w:r w:rsidDel="00000000" w:rsidR="00000000" w:rsidRPr="00000000">
        <w:rPr>
          <w:rtl w:val="0"/>
        </w:rPr>
        <w:t xml:space="preserve"> </w:t>
      </w:r>
    </w:p>
    <w:p w:rsidR="00000000" w:rsidDel="00000000" w:rsidP="00000000" w:rsidRDefault="00000000" w:rsidRPr="00000000" w14:paraId="00000128">
      <w:pPr>
        <w:spacing w:after="240" w:before="240" w:lineRule="auto"/>
        <w:rPr/>
      </w:pPr>
      <w:r w:rsidDel="00000000" w:rsidR="00000000" w:rsidRPr="00000000">
        <w:rPr>
          <w:rtl w:val="0"/>
        </w:rPr>
        <w:t xml:space="preserve"> </w:t>
      </w:r>
    </w:p>
    <w:p w:rsidR="00000000" w:rsidDel="00000000" w:rsidP="00000000" w:rsidRDefault="00000000" w:rsidRPr="00000000" w14:paraId="0000012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