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935807272"/>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gtyqv4epa5u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Initial Quality Expectations</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ob5f3rmmu7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Definition of Quality for This Project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sz3j0abarz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"Fitness for Purpose" vs. "Grade"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zqqybqrf2g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Scope of Quality</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zzbam6bdyc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Stakeholder Quality Perspectives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qe8y965fh1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Interview Summary</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mtbyl6xxtx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Reconciling Conflicts</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y8fi4v9x1k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Quality Criteria Categories (FURPS)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3i3kxeks6j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Functionality Expectations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fp6qhce47v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Usability Expectations</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autp2ln0id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3.3 Reliability and Stability Expectations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gu0w6o3mp9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3.4 Performance Expectations</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1vh32b7ob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3.5 Supportability (Maintainability) Expectations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mkcwu1idry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The Quality Register (The Criteria Log)</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x3xnbchtue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Master Table</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peq5owwvlk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Defining "Done"</w:t>
              <w:tab/>
              <w:t xml:space="preserve">8</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93z31hwg2p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Process and Compliance Quality</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gk9f56pgsz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Standards and Regulations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h43okao7wt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Documentation Standards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rl8ocnaes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Quality Tolerances and Acceptance Criteria</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jrir0cre1g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"Goldilocks" Zone</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mtvng66bdq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The Acceptance Process Overview</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3wsj6toxqn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Prioritization of Quality (MoSCoW)</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gu9yfvv9ui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When Quality Costs Too Much</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pdvgys7zub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Quality Assurance Strategy (High Level)</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47n35xkhd4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Testing Strategy</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hz2151cd0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The "Cost of Quality"</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uyuir7asj3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Constraints and Assumptions</w:t>
              <w:tab/>
              <w:t xml:space="preserve">10</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r5uz7hfhnr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Iron Triangle</w:t>
              <w:tab/>
              <w:t xml:space="preserve">10</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8k8lxajlbp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9.2 Key Assumptions</w:t>
              <w:tab/>
              <w:t xml:space="preserve">11</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payrurp16a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5">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9f7hhr8fis3m" w:id="0"/>
      <w:bookmarkEnd w:id="0"/>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tyqv4epa5ub" w:id="1"/>
      <w:bookmarkEnd w:id="1"/>
      <w:r w:rsidDel="00000000" w:rsidR="00000000" w:rsidRPr="00000000">
        <w:rPr>
          <w:b w:val="1"/>
          <w:bCs w:val="1"/>
          <w:color w:val="116dff"/>
          <w:sz w:val="34"/>
          <w:szCs w:val="34"/>
          <w:rtl w:val="0"/>
        </w:rPr>
        <w:t xml:space="preserve">Introduction to Initial Quality Expectations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is perhaps the most subjective word in the project management dictionary. To a Finance Director, "Quality" might mean the project comes in under budget and passes the financial audit. To a Marketing Director, "Quality" might mean the product looks beautiful and aligns with the brand guidelines. To a Technical Lead, "Quality" might mean the code is elegant, bug-free, and scalable. If a Project Manager starts a project without reconciling these different definitions, they are setting themselves up for a difficult closing phase. You can deliver on time and on budget, yet still fail because the stakeholder says, "This isn't what I imagined."</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Quality Expectations document is the tool used to capture these definitions early in the project life cycle, typically during the Initiation or Startup phase. It serves as an agreement on what "good" looks like. It is distinct from the detailed Quality Management Plan (which describes </w:t>
      </w:r>
      <w:r w:rsidDel="00000000" w:rsidR="00000000" w:rsidRPr="00000000">
        <w:rPr>
          <w:i w:val="1"/>
          <w:iCs w:val="1"/>
          <w:color w:val="1f1f1f"/>
          <w:rtl w:val="0"/>
        </w:rPr>
        <w:t xml:space="preserve">how</w:t>
      </w:r>
      <w:r w:rsidDel="00000000" w:rsidR="00000000" w:rsidRPr="00000000">
        <w:rPr>
          <w:color w:val="1f1f1f"/>
          <w:rtl w:val="0"/>
        </w:rPr>
        <w:t xml:space="preserve"> you will test and assure quality) or the detailed Technical Specifications (which describe the specific engineering attributes). Instead, this document captures the high-level customer quality requirements and the standards that must be met for the project to be considered a success.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effectively creating a "Quality Constitution" for your project. You are asking stakeholders to be specific about their needs before money is spent. You are also identifying the necessary trade-offs. (For example, if the stakeholder wants "World Class Security" but has a "Shoestring Budget," this document is where you highlight that conflict).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guide will walk you through the process of interviewing stakeholders, categorizing their expectations into manageable groups (such as functionality, performance, and maintainability), and defining the acceptance tolerances. This early investment in clarity prevents "Gold Plating" (adding unnecessary value that costs time/money) and ensures that the final deliverable is fit for purpose.</w:t>
      </w:r>
    </w:p>
    <w:p w:rsidR="00000000" w:rsidDel="00000000" w:rsidP="00000000" w:rsidRDefault="00000000" w:rsidRPr="00000000" w14:paraId="0000003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ob5f3rmmu7v" w:id="2"/>
      <w:bookmarkEnd w:id="2"/>
      <w:r w:rsidDel="00000000" w:rsidR="00000000" w:rsidRPr="00000000">
        <w:rPr>
          <w:b w:val="1"/>
          <w:bCs w:val="1"/>
          <w:color w:val="116dff"/>
          <w:sz w:val="34"/>
          <w:szCs w:val="34"/>
          <w:rtl w:val="0"/>
        </w:rPr>
        <w:t xml:space="preserve">Section 1: The Definition of Quality for This Project</w:t>
      </w:r>
    </w:p>
    <w:p w:rsidR="00000000" w:rsidDel="00000000" w:rsidP="00000000" w:rsidRDefault="00000000" w:rsidRPr="00000000" w14:paraId="0000003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sz3j0abarzv" w:id="3"/>
      <w:bookmarkEnd w:id="3"/>
      <w:r w:rsidDel="00000000" w:rsidR="00000000" w:rsidRPr="00000000">
        <w:rPr>
          <w:color w:val="007f5f"/>
          <w:rtl w:val="0"/>
        </w:rPr>
        <w:t xml:space="preserve">1.1 "Fitness for Purpose" vs. "Grade"</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first concepts you must clarify in this document is the difference between </w:t>
      </w:r>
      <w:r w:rsidDel="00000000" w:rsidR="00000000" w:rsidRPr="00000000">
        <w:rPr>
          <w:i w:val="1"/>
          <w:iCs w:val="1"/>
          <w:color w:val="1f1f1f"/>
          <w:rtl w:val="0"/>
        </w:rPr>
        <w:t xml:space="preserve">quality</w:t>
      </w:r>
      <w:r w:rsidDel="00000000" w:rsidR="00000000" w:rsidRPr="00000000">
        <w:rPr>
          <w:color w:val="1f1f1f"/>
          <w:rtl w:val="0"/>
        </w:rPr>
        <w:t xml:space="preserve"> and </w:t>
      </w:r>
      <w:r w:rsidDel="00000000" w:rsidR="00000000" w:rsidRPr="00000000">
        <w:rPr>
          <w:i w:val="1"/>
          <w:iCs w:val="1"/>
          <w:color w:val="1f1f1f"/>
          <w:rtl w:val="0"/>
        </w:rPr>
        <w:t xml:space="preserve">grade</w:t>
      </w:r>
      <w:r w:rsidDel="00000000" w:rsidR="00000000" w:rsidRPr="00000000">
        <w:rPr>
          <w:color w:val="1f1f1f"/>
          <w:rtl w:val="0"/>
        </w:rPr>
        <w:t xml:space="preserve">. This distinction often confuses stakeholders.</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Definitions:</w:t>
      </w:r>
    </w:p>
    <w:p w:rsidR="00000000" w:rsidDel="00000000" w:rsidP="00000000" w:rsidRDefault="00000000" w:rsidRPr="00000000" w14:paraId="00000040">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Grade:</w:t>
      </w:r>
      <w:r w:rsidDel="00000000" w:rsidR="00000000" w:rsidRPr="00000000">
        <w:rPr>
          <w:color w:val="1f1f1f"/>
          <w:rtl w:val="0"/>
        </w:rPr>
        <w:t xml:space="preserve"> Relates to the number of features or the "luxury" level of the product. A Mercedes has a higher grade than a Toyota.</w:t>
      </w:r>
    </w:p>
    <w:p w:rsidR="00000000" w:rsidDel="00000000" w:rsidP="00000000" w:rsidRDefault="00000000" w:rsidRPr="00000000" w14:paraId="00000041">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Quality:</w:t>
      </w:r>
      <w:r w:rsidDel="00000000" w:rsidR="00000000" w:rsidRPr="00000000">
        <w:rPr>
          <w:color w:val="1f1f1f"/>
          <w:rtl w:val="0"/>
        </w:rPr>
        <w:t xml:space="preserve"> Relates to the absence of defects and the ability to meet requirements. A Toyota that runs perfectly for 10 years is </w:t>
      </w:r>
      <w:r w:rsidDel="00000000" w:rsidR="00000000" w:rsidRPr="00000000">
        <w:rPr>
          <w:i w:val="1"/>
          <w:iCs w:val="1"/>
          <w:color w:val="1f1f1f"/>
          <w:rtl w:val="0"/>
        </w:rPr>
        <w:t xml:space="preserve">high quality</w:t>
      </w:r>
      <w:r w:rsidDel="00000000" w:rsidR="00000000" w:rsidRPr="00000000">
        <w:rPr>
          <w:color w:val="1f1f1f"/>
          <w:rtl w:val="0"/>
        </w:rPr>
        <w:t xml:space="preserve">. A Mercedes that breaks down every month is </w:t>
      </w:r>
      <w:r w:rsidDel="00000000" w:rsidR="00000000" w:rsidRPr="00000000">
        <w:rPr>
          <w:i w:val="1"/>
          <w:iCs w:val="1"/>
          <w:color w:val="1f1f1f"/>
          <w:rtl w:val="0"/>
        </w:rPr>
        <w:t xml:space="preserve">low quality</w:t>
      </w:r>
      <w:r w:rsidDel="00000000" w:rsidR="00000000" w:rsidRPr="00000000">
        <w:rPr>
          <w:color w:val="1f1f1f"/>
          <w:rtl w:val="0"/>
        </w:rPr>
        <w:t xml:space="preserve">.</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this section to set the philosophy. Is this project building a "Quick and Dirty" prototype (Low Grade, but must be High Quality within its scope)? Or is it building a flagship enterprise system (High Grade, High Quality)?</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the purpose of the [Project Name], Quality is defined as 'Fitness for Purpose.' This means the deliverable must meet the defined requirements and be free of critical defects. We are targeting a 'Commercial Grade' solution, meaning it must be robust enough for daily business use but does not require 'Military Grade' security or redundancy unless explicitly stated in the criteria below."</w:t>
      </w:r>
    </w:p>
    <w:p w:rsidR="00000000" w:rsidDel="00000000" w:rsidP="00000000" w:rsidRDefault="00000000" w:rsidRPr="00000000" w14:paraId="000000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zqqybqrf2gp" w:id="4"/>
      <w:bookmarkEnd w:id="4"/>
      <w:r w:rsidDel="00000000" w:rsidR="00000000" w:rsidRPr="00000000">
        <w:rPr>
          <w:color w:val="007f5f"/>
          <w:rtl w:val="0"/>
        </w:rPr>
        <w:t xml:space="preserve">1.2 The Scope of Quality</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applies to more than just the final product. It applies to the process and the documentation.</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Scope Categories:</w:t>
      </w:r>
    </w:p>
    <w:p w:rsidR="00000000" w:rsidDel="00000000" w:rsidP="00000000" w:rsidRDefault="00000000" w:rsidRPr="00000000" w14:paraId="0000004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Product Quality:</w:t>
      </w:r>
      <w:r w:rsidDel="00000000" w:rsidR="00000000" w:rsidRPr="00000000">
        <w:rPr>
          <w:color w:val="1f1f1f"/>
          <w:rtl w:val="0"/>
        </w:rPr>
        <w:t xml:space="preserve"> The physical thing or software being built. (Does it work?)</w:t>
      </w:r>
    </w:p>
    <w:p w:rsidR="00000000" w:rsidDel="00000000" w:rsidP="00000000" w:rsidRDefault="00000000" w:rsidRPr="00000000" w14:paraId="0000004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Process Quality:</w:t>
      </w:r>
      <w:r w:rsidDel="00000000" w:rsidR="00000000" w:rsidRPr="00000000">
        <w:rPr>
          <w:color w:val="1f1f1f"/>
          <w:rtl w:val="0"/>
        </w:rPr>
        <w:t xml:space="preserve"> The way we build it. (Did we follow the coding standards? Did we manage risk?)</w:t>
      </w:r>
    </w:p>
    <w:p w:rsidR="00000000" w:rsidDel="00000000" w:rsidP="00000000" w:rsidRDefault="00000000" w:rsidRPr="00000000" w14:paraId="0000004B">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Quality:</w:t>
      </w:r>
      <w:r w:rsidDel="00000000" w:rsidR="00000000" w:rsidRPr="00000000">
        <w:rPr>
          <w:color w:val="1f1f1f"/>
          <w:rtl w:val="0"/>
        </w:rPr>
        <w:t xml:space="preserve"> The management of the work. (Were reports on time? Was the budget managed?)</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Clarify here that "Project Quality" (management) is handled in the Project Plan, while this document focuses primarily on "Product Quality."</w:t>
      </w:r>
    </w:p>
    <w:p w:rsidR="00000000" w:rsidDel="00000000" w:rsidP="00000000" w:rsidRDefault="00000000" w:rsidRPr="00000000" w14:paraId="0000004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zzbam6bdyce" w:id="5"/>
      <w:bookmarkEnd w:id="5"/>
      <w:r w:rsidDel="00000000" w:rsidR="00000000" w:rsidRPr="00000000">
        <w:rPr>
          <w:b w:val="1"/>
          <w:bCs w:val="1"/>
          <w:color w:val="116dff"/>
          <w:sz w:val="34"/>
          <w:szCs w:val="34"/>
          <w:rtl w:val="0"/>
        </w:rPr>
        <w:t xml:space="preserve">Section 2: Stakeholder Quality Perspectives</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qe8y965fh1a" w:id="6"/>
      <w:bookmarkEnd w:id="6"/>
      <w:r w:rsidDel="00000000" w:rsidR="00000000" w:rsidRPr="00000000">
        <w:rPr>
          <w:color w:val="007f5f"/>
          <w:rtl w:val="0"/>
        </w:rPr>
        <w:t xml:space="preserve">2.1 The Interview Summary</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guess quality expectations; you must ask for them. This section records who provided the input.</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Stakeholder Matrix:</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listing the key stakeholders you interviewed and their primary focus.</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80"/>
        <w:gridCol w:w="1170"/>
        <w:gridCol w:w="4980"/>
        <w:tblGridChange w:id="0">
          <w:tblGrid>
            <w:gridCol w:w="2580"/>
            <w:gridCol w:w="1170"/>
            <w:gridCol w:w="498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Stakeholder Role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Primary Quality Focus</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Senior User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Usability, Speed, Workflow Efficiency.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Senior Supplier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Maintainability, Code Standards, Scalability.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Compliance Officer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Auditability, Data Privacy, Security.</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Sponsor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ROI, Time-to-Market, Cost Effectiveness.</w:t>
            </w:r>
          </w:p>
        </w:tc>
      </w:tr>
    </w:tbl>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During the interview, ask open-ended questions like: "In six months, if you look at this product, what is the one thing that would make you say it is terrible?" (This reveals their 'Must Haves'). Then ask: "What would make you say it is amazing?" (This reveals their 'Gold Plating' desires, which you might need to manage down).</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mtbyl6xxtx3" w:id="7"/>
      <w:bookmarkEnd w:id="7"/>
      <w:r w:rsidDel="00000000" w:rsidR="00000000" w:rsidRPr="00000000">
        <w:rPr>
          <w:color w:val="007f5f"/>
          <w:rtl w:val="0"/>
        </w:rPr>
        <w:t xml:space="preserve">2.2 Reconciling Conflicts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It is common for stakeholders to have opposing quality needs.</w:t>
      </w:r>
    </w:p>
    <w:p w:rsidR="00000000" w:rsidDel="00000000" w:rsidP="00000000" w:rsidRDefault="00000000" w:rsidRPr="00000000" w14:paraId="0000006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Conflict Example:</w:t>
      </w:r>
      <w:r w:rsidDel="00000000" w:rsidR="00000000" w:rsidRPr="00000000">
        <w:rPr>
          <w:color w:val="1f1f1f"/>
          <w:rtl w:val="0"/>
        </w:rPr>
        <w:t xml:space="preserve"> The Security Officer wants a 20-character password with two-factor authentication (High Security). The Call Center Manager wants a 1-second login because agents are busy (High Usability).</w:t>
      </w:r>
    </w:p>
    <w:p w:rsidR="00000000" w:rsidDel="00000000" w:rsidP="00000000" w:rsidRDefault="00000000" w:rsidRPr="00000000" w14:paraId="00000067">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Resolution:</w:t>
      </w:r>
      <w:r w:rsidDel="00000000" w:rsidR="00000000" w:rsidRPr="00000000">
        <w:rPr>
          <w:color w:val="1f1f1f"/>
          <w:rtl w:val="0"/>
        </w:rPr>
        <w:t xml:space="preserve"> You must document the compromise here.</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"Conflict Identified: Security vs. Speed. Resolution: The Steering Committee has agreed that Security takes precedence. We will implement Single Sign-On (SSO) to mitigate the speed impact, but the underlying security protocol will remain strict."</w:t>
      </w:r>
    </w:p>
    <w:p w:rsidR="00000000" w:rsidDel="00000000" w:rsidP="00000000" w:rsidRDefault="00000000" w:rsidRPr="00000000" w14:paraId="0000006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y8fi4v9x1k2" w:id="8"/>
      <w:bookmarkEnd w:id="8"/>
      <w:r w:rsidDel="00000000" w:rsidR="00000000" w:rsidRPr="00000000">
        <w:rPr>
          <w:b w:val="1"/>
          <w:bCs w:val="1"/>
          <w:color w:val="116dff"/>
          <w:sz w:val="34"/>
          <w:szCs w:val="34"/>
          <w:rtl w:val="0"/>
        </w:rPr>
        <w:t xml:space="preserve">Section 3: The Quality Criteria Categories (FURPS)</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you don't miss anything, use a categorization framework. A popular one is </w:t>
      </w:r>
      <w:r w:rsidDel="00000000" w:rsidR="00000000" w:rsidRPr="00000000">
        <w:rPr>
          <w:b w:val="1"/>
          <w:bCs w:val="1"/>
          <w:color w:val="1f1f1f"/>
          <w:rtl w:val="0"/>
        </w:rPr>
        <w:t xml:space="preserve">FURPS+</w:t>
      </w:r>
      <w:r w:rsidDel="00000000" w:rsidR="00000000" w:rsidRPr="00000000">
        <w:rPr>
          <w:color w:val="1f1f1f"/>
          <w:rtl w:val="0"/>
        </w:rPr>
        <w:t xml:space="preserve"> (Functionality, Usability, Reliability, Performance, Supportability).</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3i3kxeks6j2" w:id="9"/>
      <w:bookmarkEnd w:id="9"/>
      <w:r w:rsidDel="00000000" w:rsidR="00000000" w:rsidRPr="00000000">
        <w:rPr>
          <w:color w:val="007f5f"/>
          <w:rtl w:val="0"/>
        </w:rPr>
        <w:t xml:space="preserve">3.1 Functionality Expectations</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are the core requirements. "It must do X."</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6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system must calculate tax rates correctly for all 50 states.</w:t>
      </w:r>
    </w:p>
    <w:p w:rsidR="00000000" w:rsidDel="00000000" w:rsidP="00000000" w:rsidRDefault="00000000" w:rsidRPr="00000000" w14:paraId="00000070">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The bridge must support a load of 50 tons.</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list every single functional requirement here (that goes in the Requirements Traceability Matrix). List the general level of functionality.</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solution is expected to cover 90% of the standard business workflow 'out of the box' with minimal customization."</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fp6qhce47v3" w:id="10"/>
      <w:bookmarkEnd w:id="10"/>
      <w:r w:rsidDel="00000000" w:rsidR="00000000" w:rsidRPr="00000000">
        <w:rPr>
          <w:color w:val="007f5f"/>
          <w:rtl w:val="0"/>
        </w:rPr>
        <w:t xml:space="preserve">3.2 Usability Expectations</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easy is it to use? This is often subjective, so try to make it measurable.</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7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Learning Curve:</w:t>
      </w:r>
      <w:r w:rsidDel="00000000" w:rsidR="00000000" w:rsidRPr="00000000">
        <w:rPr>
          <w:color w:val="1f1f1f"/>
          <w:rtl w:val="0"/>
        </w:rPr>
        <w:t xml:space="preserve"> A new user should be able to process an order within 30 minutes of training.</w:t>
      </w:r>
    </w:p>
    <w:p w:rsidR="00000000" w:rsidDel="00000000" w:rsidP="00000000" w:rsidRDefault="00000000" w:rsidRPr="00000000" w14:paraId="0000007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Accessibility:</w:t>
      </w:r>
      <w:r w:rsidDel="00000000" w:rsidR="00000000" w:rsidRPr="00000000">
        <w:rPr>
          <w:color w:val="1f1f1f"/>
          <w:rtl w:val="0"/>
        </w:rPr>
        <w:t xml:space="preserve"> The interface must be WCAG 2.1 AA compliant (for users with disabilities).</w:t>
      </w:r>
    </w:p>
    <w:p w:rsidR="00000000" w:rsidDel="00000000" w:rsidP="00000000" w:rsidRDefault="00000000" w:rsidRPr="00000000" w14:paraId="00000079">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Language:</w:t>
      </w:r>
      <w:r w:rsidDel="00000000" w:rsidR="00000000" w:rsidRPr="00000000">
        <w:rPr>
          <w:color w:val="1f1f1f"/>
          <w:rtl w:val="0"/>
        </w:rPr>
        <w:t xml:space="preserve"> The documentation must be available in English and Spanish.</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autp2ln0idf" w:id="11"/>
      <w:bookmarkEnd w:id="11"/>
      <w:r w:rsidDel="00000000" w:rsidR="00000000" w:rsidRPr="00000000">
        <w:rPr>
          <w:color w:val="007f5f"/>
          <w:rtl w:val="0"/>
        </w:rPr>
        <w:t xml:space="preserve">3.3 Reliability and Stability Expectations</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it break?</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7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Availability:</w:t>
      </w:r>
      <w:r w:rsidDel="00000000" w:rsidR="00000000" w:rsidRPr="00000000">
        <w:rPr>
          <w:color w:val="1f1f1f"/>
          <w:rtl w:val="0"/>
        </w:rPr>
        <w:t xml:space="preserve"> The system must be available 99.9% of the time during business hours (08:00 to 18:00).</w:t>
      </w:r>
    </w:p>
    <w:p w:rsidR="00000000" w:rsidDel="00000000" w:rsidP="00000000" w:rsidRDefault="00000000" w:rsidRPr="00000000" w14:paraId="0000007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 Integrity:</w:t>
      </w:r>
      <w:r w:rsidDel="00000000" w:rsidR="00000000" w:rsidRPr="00000000">
        <w:rPr>
          <w:color w:val="1f1f1f"/>
          <w:rtl w:val="0"/>
        </w:rPr>
        <w:t xml:space="preserve"> No data shall be lost in the event of a power failure.</w:t>
      </w:r>
    </w:p>
    <w:p w:rsidR="00000000" w:rsidDel="00000000" w:rsidP="00000000" w:rsidRDefault="00000000" w:rsidRPr="00000000" w14:paraId="0000007F">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Recovery:</w:t>
      </w:r>
      <w:r w:rsidDel="00000000" w:rsidR="00000000" w:rsidRPr="00000000">
        <w:rPr>
          <w:color w:val="1f1f1f"/>
          <w:rtl w:val="0"/>
        </w:rPr>
        <w:t xml:space="preserve"> The system must recover from a crash within 15 minutes.</w:t>
      </w:r>
    </w:p>
    <w:p w:rsidR="00000000" w:rsidDel="00000000" w:rsidP="00000000" w:rsidRDefault="00000000" w:rsidRPr="00000000" w14:paraId="000000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gu0w6o3mp9f" w:id="12"/>
      <w:bookmarkEnd w:id="12"/>
      <w:r w:rsidDel="00000000" w:rsidR="00000000" w:rsidRPr="00000000">
        <w:rPr>
          <w:color w:val="007f5f"/>
          <w:rtl w:val="0"/>
        </w:rPr>
        <w:t xml:space="preserve">3.4 Performance Expectations</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fast is it?</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8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Response Time:</w:t>
      </w:r>
      <w:r w:rsidDel="00000000" w:rsidR="00000000" w:rsidRPr="00000000">
        <w:rPr>
          <w:color w:val="1f1f1f"/>
          <w:rtl w:val="0"/>
        </w:rPr>
        <w:t xml:space="preserve"> Screen loads must take less than 2 seconds over a 4G connection.</w:t>
      </w:r>
    </w:p>
    <w:p w:rsidR="00000000" w:rsidDel="00000000" w:rsidP="00000000" w:rsidRDefault="00000000" w:rsidRPr="00000000" w14:paraId="0000008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Throughput:</w:t>
      </w:r>
      <w:r w:rsidDel="00000000" w:rsidR="00000000" w:rsidRPr="00000000">
        <w:rPr>
          <w:color w:val="1f1f1f"/>
          <w:rtl w:val="0"/>
        </w:rPr>
        <w:t xml:space="preserve"> The machine must process 1,000 units per hour.</w:t>
      </w:r>
    </w:p>
    <w:p w:rsidR="00000000" w:rsidDel="00000000" w:rsidP="00000000" w:rsidRDefault="00000000" w:rsidRPr="00000000" w14:paraId="00000085">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Scalability:</w:t>
      </w:r>
      <w:r w:rsidDel="00000000" w:rsidR="00000000" w:rsidRPr="00000000">
        <w:rPr>
          <w:color w:val="1f1f1f"/>
          <w:rtl w:val="0"/>
        </w:rPr>
        <w:t xml:space="preserve"> The system must support 500 concurrent users without performance degradation.</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1vh32b7obfg" w:id="13"/>
      <w:bookmarkEnd w:id="13"/>
      <w:r w:rsidDel="00000000" w:rsidR="00000000" w:rsidRPr="00000000">
        <w:rPr>
          <w:color w:val="007f5f"/>
          <w:rtl w:val="0"/>
        </w:rPr>
        <w:t xml:space="preserve">3.5 Supportability (Maintainability) Expectations</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easy is it to fix or upgrade later? (This is usually the concern of the IT department or the Maintenance team).</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89">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Code Standards:</w:t>
      </w:r>
      <w:r w:rsidDel="00000000" w:rsidR="00000000" w:rsidRPr="00000000">
        <w:rPr>
          <w:color w:val="1f1f1f"/>
          <w:rtl w:val="0"/>
        </w:rPr>
        <w:t xml:space="preserve"> All code must pass the SonarQube quality gate with 'A' rating.</w:t>
      </w:r>
    </w:p>
    <w:p w:rsidR="00000000" w:rsidDel="00000000" w:rsidP="00000000" w:rsidRDefault="00000000" w:rsidRPr="00000000" w14:paraId="0000008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Documentation:</w:t>
      </w:r>
      <w:r w:rsidDel="00000000" w:rsidR="00000000" w:rsidRPr="00000000">
        <w:rPr>
          <w:color w:val="1f1f1f"/>
          <w:rtl w:val="0"/>
        </w:rPr>
        <w:t xml:space="preserve"> Technical architecture diagrams must be delivered in editable Visio format.</w:t>
      </w:r>
    </w:p>
    <w:p w:rsidR="00000000" w:rsidDel="00000000" w:rsidP="00000000" w:rsidRDefault="00000000" w:rsidRPr="00000000" w14:paraId="0000008B">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Modularity:</w:t>
      </w:r>
      <w:r w:rsidDel="00000000" w:rsidR="00000000" w:rsidRPr="00000000">
        <w:rPr>
          <w:color w:val="1f1f1f"/>
          <w:rtl w:val="0"/>
        </w:rPr>
        <w:t xml:space="preserve"> The payment module must be separate from the inventory module to allow for future upgrades.</w:t>
      </w:r>
    </w:p>
    <w:p w:rsidR="00000000" w:rsidDel="00000000" w:rsidP="00000000" w:rsidRDefault="00000000" w:rsidRPr="00000000" w14:paraId="0000008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mkcwu1idryv" w:id="14"/>
      <w:bookmarkEnd w:id="14"/>
      <w:r w:rsidDel="00000000" w:rsidR="00000000" w:rsidRPr="00000000">
        <w:rPr>
          <w:b w:val="1"/>
          <w:bCs w:val="1"/>
          <w:color w:val="116dff"/>
          <w:sz w:val="34"/>
          <w:szCs w:val="34"/>
          <w:rtl w:val="0"/>
        </w:rPr>
        <w:t xml:space="preserve">Section 4: The Quality Register (The Criteria Log)</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x3xnbchtue7" w:id="15"/>
      <w:bookmarkEnd w:id="15"/>
      <w:r w:rsidDel="00000000" w:rsidR="00000000" w:rsidRPr="00000000">
        <w:rPr>
          <w:color w:val="007f5f"/>
          <w:rtl w:val="0"/>
        </w:rPr>
        <w:t xml:space="preserve">4.1 The Master Table</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You take the categories from Section 3 and list the specific, prioritized expectations.</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Columns to Include:</w:t>
      </w:r>
    </w:p>
    <w:p w:rsidR="00000000" w:rsidDel="00000000" w:rsidP="00000000" w:rsidRDefault="00000000" w:rsidRPr="00000000" w14:paraId="0000009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w:t>
      </w:r>
      <w:r w:rsidDel="00000000" w:rsidR="00000000" w:rsidRPr="00000000">
        <w:rPr>
          <w:color w:val="1f1f1f"/>
          <w:rtl w:val="0"/>
        </w:rPr>
        <w:t xml:space="preserve"> Unique identifier (e.g., QE-001).</w:t>
      </w:r>
    </w:p>
    <w:p w:rsidR="00000000" w:rsidDel="00000000" w:rsidP="00000000" w:rsidRDefault="00000000" w:rsidRPr="00000000" w14:paraId="00000091">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Category:</w:t>
      </w:r>
      <w:r w:rsidDel="00000000" w:rsidR="00000000" w:rsidRPr="00000000">
        <w:rPr>
          <w:color w:val="1f1f1f"/>
          <w:rtl w:val="0"/>
        </w:rPr>
        <w:t xml:space="preserve"> (Functionality, Usability, etc.).</w:t>
      </w:r>
    </w:p>
    <w:p w:rsidR="00000000" w:rsidDel="00000000" w:rsidP="00000000" w:rsidRDefault="00000000" w:rsidRPr="00000000" w14:paraId="00000092">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The specific expectation.</w:t>
      </w:r>
    </w:p>
    <w:p w:rsidR="00000000" w:rsidDel="00000000" w:rsidP="00000000" w:rsidRDefault="00000000" w:rsidRPr="00000000" w14:paraId="0000009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Priority:</w:t>
      </w:r>
      <w:r w:rsidDel="00000000" w:rsidR="00000000" w:rsidRPr="00000000">
        <w:rPr>
          <w:color w:val="1f1f1f"/>
          <w:rtl w:val="0"/>
        </w:rPr>
        <w:t xml:space="preserve"> (Must Have, Should Have, Could Have).</w:t>
      </w:r>
    </w:p>
    <w:p w:rsidR="00000000" w:rsidDel="00000000" w:rsidP="00000000" w:rsidRDefault="00000000" w:rsidRPr="00000000" w14:paraId="0000009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w:t>
      </w:r>
      <w:r w:rsidDel="00000000" w:rsidR="00000000" w:rsidRPr="00000000">
        <w:rPr>
          <w:color w:val="1f1f1f"/>
          <w:rtl w:val="0"/>
        </w:rPr>
        <w:t xml:space="preserve"> Who requested this?</w:t>
      </w:r>
    </w:p>
    <w:p w:rsidR="00000000" w:rsidDel="00000000" w:rsidP="00000000" w:rsidRDefault="00000000" w:rsidRPr="00000000" w14:paraId="00000095">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Acceptance Method:</w:t>
      </w:r>
      <w:r w:rsidDel="00000000" w:rsidR="00000000" w:rsidRPr="00000000">
        <w:rPr>
          <w:color w:val="1f1f1f"/>
          <w:rtl w:val="0"/>
        </w:rPr>
        <w:t xml:space="preserve"> How will we prove it? (e.g., Inspection, Test, Demo).</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Drafting Example:</w:t>
      </w:r>
    </w:p>
    <w:tbl>
      <w:tblPr>
        <w:tblStyle w:val="Table2"/>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1770"/>
        <w:gridCol w:w="1710"/>
        <w:gridCol w:w="1230"/>
        <w:gridCol w:w="1440"/>
        <w:gridCol w:w="1740"/>
        <w:tblGridChange w:id="0">
          <w:tblGrid>
            <w:gridCol w:w="810"/>
            <w:gridCol w:w="1770"/>
            <w:gridCol w:w="1710"/>
            <w:gridCol w:w="1230"/>
            <w:gridCol w:w="1440"/>
            <w:gridCol w:w="174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Priority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Acceptance Method</w:t>
            </w:r>
            <w:r w:rsidDel="00000000" w:rsidR="00000000" w:rsidRPr="00000000">
              <w:rPr>
                <w:rtl w:val="0"/>
              </w:rPr>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QE-01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Performance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Search results must load in &lt; 1 second.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Marketing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Automated Load Test</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QE-02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Usability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Mobile-responsive design for tablets.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Should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Sales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User Testing (UAT)</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QE-03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Security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Data encrypted at rest (AES-256).</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CISO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Code Review / Audit</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QE-04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Appearance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Dashboard matches new brand colors.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Could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Brand Team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Visual Inspection</w:t>
            </w:r>
          </w:p>
        </w:tc>
      </w:tr>
    </w:tbl>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peq5owwvlks" w:id="16"/>
      <w:bookmarkEnd w:id="16"/>
      <w:r w:rsidDel="00000000" w:rsidR="00000000" w:rsidRPr="00000000">
        <w:rPr>
          <w:color w:val="007f5f"/>
          <w:rtl w:val="0"/>
        </w:rPr>
        <w:t xml:space="preserve">4.2 Defining "Done"</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section to align with Agile concepts if applicable. What is the "Definition of Done"?</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Standard Definition:</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 feature is considered 'Done' until it has been coded, reviewed, tested, documented, and approved by the Product Owner. Partial completion (e.g., 'coded but not tested') counts as 0% progress for quality reporting purposes."</w:t>
      </w:r>
    </w:p>
    <w:p w:rsidR="00000000" w:rsidDel="00000000" w:rsidP="00000000" w:rsidRDefault="00000000" w:rsidRPr="00000000" w14:paraId="000000B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93z31hwg2pb" w:id="17"/>
      <w:bookmarkEnd w:id="17"/>
      <w:r w:rsidDel="00000000" w:rsidR="00000000" w:rsidRPr="00000000">
        <w:rPr>
          <w:b w:val="1"/>
          <w:bCs w:val="1"/>
          <w:color w:val="116dff"/>
          <w:sz w:val="34"/>
          <w:szCs w:val="34"/>
          <w:rtl w:val="0"/>
        </w:rPr>
        <w:t xml:space="preserve">Section 5: Process and Compliance Quality</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gk9f56pgszq" w:id="18"/>
      <w:bookmarkEnd w:id="18"/>
      <w:r w:rsidDel="00000000" w:rsidR="00000000" w:rsidRPr="00000000">
        <w:rPr>
          <w:color w:val="007f5f"/>
          <w:rtl w:val="0"/>
        </w:rPr>
        <w:t xml:space="preserve">5.1 Standards and Regulations</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projects fail because they build a great product that violates a regulation. List the external standards here.</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B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Industry Standards:</w:t>
      </w:r>
      <w:r w:rsidDel="00000000" w:rsidR="00000000" w:rsidRPr="00000000">
        <w:rPr>
          <w:color w:val="1f1f1f"/>
          <w:rtl w:val="0"/>
        </w:rPr>
        <w:t xml:space="preserve"> ISO 9001 (Quality Management), ISO 27001 (Information Security).</w:t>
      </w:r>
    </w:p>
    <w:p w:rsidR="00000000" w:rsidDel="00000000" w:rsidP="00000000" w:rsidRDefault="00000000" w:rsidRPr="00000000" w14:paraId="000000BE">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w:t>
      </w:r>
      <w:r w:rsidDel="00000000" w:rsidR="00000000" w:rsidRPr="00000000">
        <w:rPr>
          <w:color w:val="1f1f1f"/>
          <w:rtl w:val="0"/>
        </w:rPr>
        <w:t xml:space="preserve"> GDPR (Data Privacy), HIPAA (Health Data), OSHA (Safety).</w:t>
      </w:r>
    </w:p>
    <w:p w:rsidR="00000000" w:rsidDel="00000000" w:rsidP="00000000" w:rsidRDefault="00000000" w:rsidRPr="00000000" w14:paraId="000000BF">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Corporate Standards:</w:t>
      </w:r>
      <w:r w:rsidDel="00000000" w:rsidR="00000000" w:rsidRPr="00000000">
        <w:rPr>
          <w:color w:val="1f1f1f"/>
          <w:rtl w:val="0"/>
        </w:rPr>
        <w:t xml:space="preserve"> "The Project Management Handbook v2.0."</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must adhere strictly to the Corporate Brand Guidelines (v4.5). Any deviation from the standard color palette or logo usage will result in immediate rejection of the deliverable during the Quality Assurance review."</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h43okao7wts" w:id="19"/>
      <w:bookmarkEnd w:id="19"/>
      <w:r w:rsidDel="00000000" w:rsidR="00000000" w:rsidRPr="00000000">
        <w:rPr>
          <w:color w:val="007f5f"/>
          <w:rtl w:val="0"/>
        </w:rPr>
        <w:t xml:space="preserve">5.2 Documentation Standards</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Poor documentation is a quality defect. Define what good documentation looks like.</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Expectations:</w:t>
      </w:r>
    </w:p>
    <w:p w:rsidR="00000000" w:rsidDel="00000000" w:rsidP="00000000" w:rsidRDefault="00000000" w:rsidRPr="00000000" w14:paraId="000000C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All documents must use the corporate template.</w:t>
      </w:r>
    </w:p>
    <w:p w:rsidR="00000000" w:rsidDel="00000000" w:rsidP="00000000" w:rsidRDefault="00000000" w:rsidRPr="00000000" w14:paraId="000000C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Version Control:</w:t>
      </w:r>
      <w:r w:rsidDel="00000000" w:rsidR="00000000" w:rsidRPr="00000000">
        <w:rPr>
          <w:color w:val="1f1f1f"/>
          <w:rtl w:val="0"/>
        </w:rPr>
        <w:t xml:space="preserve"> All documents must have a version history and author log.</w:t>
      </w:r>
    </w:p>
    <w:p w:rsidR="00000000" w:rsidDel="00000000" w:rsidP="00000000" w:rsidRDefault="00000000" w:rsidRPr="00000000" w14:paraId="000000C7">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Storage:</w:t>
      </w:r>
      <w:r w:rsidDel="00000000" w:rsidR="00000000" w:rsidRPr="00000000">
        <w:rPr>
          <w:color w:val="1f1f1f"/>
          <w:rtl w:val="0"/>
        </w:rPr>
        <w:t xml:space="preserve"> All documents must be stored in the official SharePoint repository, not on local drives.</w:t>
      </w:r>
    </w:p>
    <w:p w:rsidR="00000000" w:rsidDel="00000000" w:rsidP="00000000" w:rsidRDefault="00000000" w:rsidRPr="00000000" w14:paraId="000000C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rl8ocnaesm" w:id="20"/>
      <w:bookmarkEnd w:id="20"/>
      <w:r w:rsidDel="00000000" w:rsidR="00000000" w:rsidRPr="00000000">
        <w:rPr>
          <w:b w:val="1"/>
          <w:bCs w:val="1"/>
          <w:color w:val="116dff"/>
          <w:sz w:val="34"/>
          <w:szCs w:val="34"/>
          <w:rtl w:val="0"/>
        </w:rPr>
        <w:t xml:space="preserve">Section 6: Quality Tolerances and Acceptance Criteria</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jrir0cre1gp" w:id="21"/>
      <w:bookmarkEnd w:id="21"/>
      <w:r w:rsidDel="00000000" w:rsidR="00000000" w:rsidRPr="00000000">
        <w:rPr>
          <w:color w:val="007f5f"/>
          <w:rtl w:val="0"/>
        </w:rPr>
        <w:t xml:space="preserve">6.1 The "Goldilocks" Zone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is rarely black and white. There is usually a margin of error. You need to define the </w:t>
      </w:r>
      <w:r w:rsidDel="00000000" w:rsidR="00000000" w:rsidRPr="00000000">
        <w:rPr>
          <w:i w:val="1"/>
          <w:iCs w:val="1"/>
          <w:color w:val="1f1f1f"/>
          <w:rtl w:val="0"/>
        </w:rPr>
        <w:t xml:space="preserve">Tolerance</w:t>
      </w:r>
      <w:r w:rsidDel="00000000" w:rsidR="00000000" w:rsidRPr="00000000">
        <w:rPr>
          <w:color w:val="1f1f1f"/>
          <w:rtl w:val="0"/>
        </w:rPr>
        <w:t xml:space="preserve">.</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is Tolerance?</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It is the permissible deviation from the target.</w:t>
      </w:r>
    </w:p>
    <w:p w:rsidR="00000000" w:rsidDel="00000000" w:rsidP="00000000" w:rsidRDefault="00000000" w:rsidRPr="00000000" w14:paraId="000000C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Target:</w:t>
      </w:r>
      <w:r w:rsidDel="00000000" w:rsidR="00000000" w:rsidRPr="00000000">
        <w:rPr>
          <w:color w:val="1f1f1f"/>
          <w:rtl w:val="0"/>
        </w:rPr>
        <w:t xml:space="preserve"> Load in 1.0 second.</w:t>
      </w:r>
    </w:p>
    <w:p w:rsidR="00000000" w:rsidDel="00000000" w:rsidP="00000000" w:rsidRDefault="00000000" w:rsidRPr="00000000" w14:paraId="000000C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Tolerance:</w:t>
      </w:r>
      <w:r w:rsidDel="00000000" w:rsidR="00000000" w:rsidRPr="00000000">
        <w:rPr>
          <w:color w:val="1f1f1f"/>
          <w:rtl w:val="0"/>
        </w:rPr>
        <w:t xml:space="preserve"> +/- 0.2 seconds.</w:t>
      </w:r>
    </w:p>
    <w:p w:rsidR="00000000" w:rsidDel="00000000" w:rsidP="00000000" w:rsidRDefault="00000000" w:rsidRPr="00000000" w14:paraId="000000CF">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Result:</w:t>
      </w:r>
      <w:r w:rsidDel="00000000" w:rsidR="00000000" w:rsidRPr="00000000">
        <w:rPr>
          <w:color w:val="1f1f1f"/>
          <w:rtl w:val="0"/>
        </w:rPr>
        <w:t xml:space="preserve"> If it loads in 1.1 seconds, it is acceptable. If it loads in 1.3 seconds, it is a defect.</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each critical quality expectation, define the tolerance. If you demand "Zero Defects," you will pay an infinite price. Be realistic.</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tolerance for 'Non-Critical Cosmetic Defects' (Severity 4) is set at 10 open defects at Go-Live. These defects must have a workaround and a plan for post-launch patching. The tolerance for 'Critical Data Loss Defects' (Severity 1) is zero. The system cannot Go-Live with any Severity 1 issues."</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mtvng66bdqy" w:id="22"/>
      <w:bookmarkEnd w:id="22"/>
      <w:r w:rsidDel="00000000" w:rsidR="00000000" w:rsidRPr="00000000">
        <w:rPr>
          <w:color w:val="007f5f"/>
          <w:rtl w:val="0"/>
        </w:rPr>
        <w:t xml:space="preserve">6.2 The Acceptance Process Overview</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the stakeholders sign off?</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Logic:</w:t>
      </w:r>
    </w:p>
    <w:p w:rsidR="00000000" w:rsidDel="00000000" w:rsidP="00000000" w:rsidRDefault="00000000" w:rsidRPr="00000000" w14:paraId="000000D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Draft/Build:</w:t>
      </w:r>
      <w:r w:rsidDel="00000000" w:rsidR="00000000" w:rsidRPr="00000000">
        <w:rPr>
          <w:color w:val="1f1f1f"/>
          <w:rtl w:val="0"/>
        </w:rPr>
        <w:t xml:space="preserve"> The team creates the item.</w:t>
      </w:r>
    </w:p>
    <w:p w:rsidR="00000000" w:rsidDel="00000000" w:rsidP="00000000" w:rsidRDefault="00000000" w:rsidRPr="00000000" w14:paraId="000000D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QC:</w:t>
      </w:r>
      <w:r w:rsidDel="00000000" w:rsidR="00000000" w:rsidRPr="00000000">
        <w:rPr>
          <w:color w:val="1f1f1f"/>
          <w:rtl w:val="0"/>
        </w:rPr>
        <w:t xml:space="preserve"> The team checks it (Peer Review).</w:t>
      </w:r>
    </w:p>
    <w:p w:rsidR="00000000" w:rsidDel="00000000" w:rsidP="00000000" w:rsidRDefault="00000000" w:rsidRPr="00000000" w14:paraId="000000D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Formal QA:</w:t>
      </w:r>
      <w:r w:rsidDel="00000000" w:rsidR="00000000" w:rsidRPr="00000000">
        <w:rPr>
          <w:color w:val="1f1f1f"/>
          <w:rtl w:val="0"/>
        </w:rPr>
        <w:t xml:space="preserve"> The Quality Manager checks it.</w:t>
      </w:r>
    </w:p>
    <w:p w:rsidR="00000000" w:rsidDel="00000000" w:rsidP="00000000" w:rsidRDefault="00000000" w:rsidRPr="00000000" w14:paraId="000000D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UAT:</w:t>
      </w:r>
      <w:r w:rsidDel="00000000" w:rsidR="00000000" w:rsidRPr="00000000">
        <w:rPr>
          <w:color w:val="1f1f1f"/>
          <w:rtl w:val="0"/>
        </w:rPr>
        <w:t xml:space="preserve"> The Customer checks it.</w:t>
      </w:r>
    </w:p>
    <w:p w:rsidR="00000000" w:rsidDel="00000000" w:rsidP="00000000" w:rsidRDefault="00000000" w:rsidRPr="00000000" w14:paraId="000000DB">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Sign-off:</w:t>
      </w:r>
      <w:r w:rsidDel="00000000" w:rsidR="00000000" w:rsidRPr="00000000">
        <w:rPr>
          <w:color w:val="1f1f1f"/>
          <w:rtl w:val="0"/>
        </w:rPr>
        <w:t xml:space="preserve"> The Customer signs the Acceptance Certificate.</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Rule:</w:t>
      </w:r>
    </w:p>
    <w:p w:rsidR="00000000" w:rsidDel="00000000" w:rsidP="00000000" w:rsidRDefault="00000000" w:rsidRPr="00000000" w14:paraId="000000D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"Acceptance is binary. Either the criteria are met, or they are not. 'Conditional Acceptance' allows the project to proceed only if a specific remediation plan is agreed upon for the remaining minor defects."</w:t>
      </w:r>
    </w:p>
    <w:p w:rsidR="00000000" w:rsidDel="00000000" w:rsidP="00000000" w:rsidRDefault="00000000" w:rsidRPr="00000000" w14:paraId="000000D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3wsj6toxqnx" w:id="23"/>
      <w:bookmarkEnd w:id="23"/>
      <w:r w:rsidDel="00000000" w:rsidR="00000000" w:rsidRPr="00000000">
        <w:rPr>
          <w:b w:val="1"/>
          <w:bCs w:val="1"/>
          <w:color w:val="116dff"/>
          <w:sz w:val="34"/>
          <w:szCs w:val="34"/>
          <w:rtl w:val="0"/>
        </w:rPr>
        <w:t xml:space="preserve">Section 7: Prioritization of Quality (MoSCoW)</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gu9yfvv9uip" w:id="24"/>
      <w:bookmarkEnd w:id="24"/>
      <w:r w:rsidDel="00000000" w:rsidR="00000000" w:rsidRPr="00000000">
        <w:rPr>
          <w:color w:val="007f5f"/>
          <w:rtl w:val="0"/>
        </w:rPr>
        <w:t xml:space="preserve">7.1 When Quality Costs Too Much</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you cannot afford high quality in every area. You must prioritize.</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Technique:</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Apply MoSCoW (Must, Should, Could, Won't) to the quality attributes, not just the features.</w:t>
      </w:r>
    </w:p>
    <w:p w:rsidR="00000000" w:rsidDel="00000000" w:rsidP="00000000" w:rsidRDefault="00000000" w:rsidRPr="00000000" w14:paraId="000000E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Must Have:</w:t>
      </w:r>
      <w:r w:rsidDel="00000000" w:rsidR="00000000" w:rsidRPr="00000000">
        <w:rPr>
          <w:color w:val="1f1f1f"/>
          <w:rtl w:val="0"/>
        </w:rPr>
        <w:t xml:space="preserve"> Security and Data Integrity. (We cannot compromise here).</w:t>
      </w:r>
    </w:p>
    <w:p w:rsidR="00000000" w:rsidDel="00000000" w:rsidP="00000000" w:rsidRDefault="00000000" w:rsidRPr="00000000" w14:paraId="000000E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Should Have:</w:t>
      </w:r>
      <w:r w:rsidDel="00000000" w:rsidR="00000000" w:rsidRPr="00000000">
        <w:rPr>
          <w:color w:val="1f1f1f"/>
          <w:rtl w:val="0"/>
        </w:rPr>
        <w:t xml:space="preserve"> Sub-1-second performance. (We want this, but 1.5 seconds is survivable).</w:t>
      </w:r>
    </w:p>
    <w:p w:rsidR="00000000" w:rsidDel="00000000" w:rsidP="00000000" w:rsidRDefault="00000000" w:rsidRPr="00000000" w14:paraId="000000E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Could Have:</w:t>
      </w:r>
      <w:r w:rsidDel="00000000" w:rsidR="00000000" w:rsidRPr="00000000">
        <w:rPr>
          <w:color w:val="1f1f1f"/>
          <w:rtl w:val="0"/>
        </w:rPr>
        <w:t xml:space="preserve"> Custom animations in the UI. (Nice, but the first thing to cut if budget is tight).</w:t>
      </w:r>
    </w:p>
    <w:p w:rsidR="00000000" w:rsidDel="00000000" w:rsidP="00000000" w:rsidRDefault="00000000" w:rsidRPr="00000000" w14:paraId="000000E6">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Won't Have:</w:t>
      </w:r>
      <w:r w:rsidDel="00000000" w:rsidR="00000000" w:rsidRPr="00000000">
        <w:rPr>
          <w:color w:val="1f1f1f"/>
          <w:rtl w:val="0"/>
        </w:rPr>
        <w:t xml:space="preserve"> Support for Internet Explorer 11. (We explicitly agree to ignore this legacy browser to save money).</w:t>
      </w:r>
    </w:p>
    <w:p w:rsidR="00000000" w:rsidDel="00000000" w:rsidP="00000000" w:rsidRDefault="00000000" w:rsidRPr="00000000" w14:paraId="000000E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section protects the project manager. When the budget runs low, you can point to this section and say, "We agreed that custom animations were only a 'Could Have,' so we are cutting them to save the Security features."</w:t>
      </w:r>
    </w:p>
    <w:p w:rsidR="00000000" w:rsidDel="00000000" w:rsidP="00000000" w:rsidRDefault="00000000" w:rsidRPr="00000000" w14:paraId="000000E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pdvgys7zubz" w:id="25"/>
      <w:bookmarkEnd w:id="25"/>
      <w:r w:rsidDel="00000000" w:rsidR="00000000" w:rsidRPr="00000000">
        <w:rPr>
          <w:b w:val="1"/>
          <w:bCs w:val="1"/>
          <w:color w:val="116dff"/>
          <w:sz w:val="34"/>
          <w:szCs w:val="34"/>
          <w:rtl w:val="0"/>
        </w:rPr>
        <w:t xml:space="preserve">Section 8: Quality Assurance Strategy (High Level)</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47n35xkhd4c" w:id="26"/>
      <w:bookmarkEnd w:id="26"/>
      <w:r w:rsidDel="00000000" w:rsidR="00000000" w:rsidRPr="00000000">
        <w:rPr>
          <w:color w:val="007f5f"/>
          <w:rtl w:val="0"/>
        </w:rPr>
        <w:t xml:space="preserve">8.1 Testing Strategy</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preview of the detailed Test Plan. Outline the </w:t>
      </w:r>
      <w:r w:rsidDel="00000000" w:rsidR="00000000" w:rsidRPr="00000000">
        <w:rPr>
          <w:i w:val="1"/>
          <w:iCs w:val="1"/>
          <w:color w:val="1f1f1f"/>
          <w:rtl w:val="0"/>
        </w:rPr>
        <w:t xml:space="preserve">types</w:t>
      </w:r>
      <w:r w:rsidDel="00000000" w:rsidR="00000000" w:rsidRPr="00000000">
        <w:rPr>
          <w:color w:val="1f1f1f"/>
          <w:rtl w:val="0"/>
        </w:rPr>
        <w:t xml:space="preserve"> of testing expected.</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Types to Consider:</w:t>
      </w:r>
    </w:p>
    <w:p w:rsidR="00000000" w:rsidDel="00000000" w:rsidP="00000000" w:rsidRDefault="00000000" w:rsidRPr="00000000" w14:paraId="000000ED">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Unit Testing:</w:t>
      </w:r>
      <w:r w:rsidDel="00000000" w:rsidR="00000000" w:rsidRPr="00000000">
        <w:rPr>
          <w:color w:val="1f1f1f"/>
          <w:rtl w:val="0"/>
        </w:rPr>
        <w:t xml:space="preserve"> Developers testing individual code blocks.</w:t>
      </w:r>
    </w:p>
    <w:p w:rsidR="00000000" w:rsidDel="00000000" w:rsidP="00000000" w:rsidRDefault="00000000" w:rsidRPr="00000000" w14:paraId="000000E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Integration Testing:</w:t>
      </w:r>
      <w:r w:rsidDel="00000000" w:rsidR="00000000" w:rsidRPr="00000000">
        <w:rPr>
          <w:color w:val="1f1f1f"/>
          <w:rtl w:val="0"/>
        </w:rPr>
        <w:t xml:space="preserve"> Testing how modules talk to each other.</w:t>
      </w:r>
    </w:p>
    <w:p w:rsidR="00000000" w:rsidDel="00000000" w:rsidP="00000000" w:rsidRDefault="00000000" w:rsidRPr="00000000" w14:paraId="000000E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System Testing:</w:t>
      </w:r>
      <w:r w:rsidDel="00000000" w:rsidR="00000000" w:rsidRPr="00000000">
        <w:rPr>
          <w:color w:val="1f1f1f"/>
          <w:rtl w:val="0"/>
        </w:rPr>
        <w:t xml:space="preserve"> Testing the whole thing end-to-end.</w:t>
      </w:r>
    </w:p>
    <w:p w:rsidR="00000000" w:rsidDel="00000000" w:rsidP="00000000" w:rsidRDefault="00000000" w:rsidRPr="00000000" w14:paraId="000000F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Penetration Testing:</w:t>
      </w:r>
      <w:r w:rsidDel="00000000" w:rsidR="00000000" w:rsidRPr="00000000">
        <w:rPr>
          <w:color w:val="1f1f1f"/>
          <w:rtl w:val="0"/>
        </w:rPr>
        <w:t xml:space="preserve"> Ethical hackers trying to break in.</w:t>
      </w:r>
    </w:p>
    <w:p w:rsidR="00000000" w:rsidDel="00000000" w:rsidP="00000000" w:rsidRDefault="00000000" w:rsidRPr="00000000" w14:paraId="000000F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Factory Acceptance Testing (FAT):</w:t>
      </w:r>
      <w:r w:rsidDel="00000000" w:rsidR="00000000" w:rsidRPr="00000000">
        <w:rPr>
          <w:color w:val="1f1f1f"/>
          <w:rtl w:val="0"/>
        </w:rPr>
        <w:t xml:space="preserve"> For physical goods, testing at the factory before shipping.</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hz2151cd0p" w:id="27"/>
      <w:bookmarkEnd w:id="27"/>
      <w:r w:rsidDel="00000000" w:rsidR="00000000" w:rsidRPr="00000000">
        <w:rPr>
          <w:color w:val="007f5f"/>
          <w:rtl w:val="0"/>
        </w:rPr>
        <w:t xml:space="preserve">8.2 The "Cost of Quality"</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Explain to stakeholders that quality costs money.</w:t>
      </w:r>
    </w:p>
    <w:p w:rsidR="00000000" w:rsidDel="00000000" w:rsidP="00000000" w:rsidRDefault="00000000" w:rsidRPr="00000000" w14:paraId="000000F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Prevention Costs:</w:t>
      </w:r>
      <w:r w:rsidDel="00000000" w:rsidR="00000000" w:rsidRPr="00000000">
        <w:rPr>
          <w:color w:val="1f1f1f"/>
          <w:rtl w:val="0"/>
        </w:rPr>
        <w:t xml:space="preserve"> Training, clear requirements (Cheapest).</w:t>
      </w:r>
    </w:p>
    <w:p w:rsidR="00000000" w:rsidDel="00000000" w:rsidP="00000000" w:rsidRDefault="00000000" w:rsidRPr="00000000" w14:paraId="000000F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Appraisal Costs:</w:t>
      </w:r>
      <w:r w:rsidDel="00000000" w:rsidR="00000000" w:rsidRPr="00000000">
        <w:rPr>
          <w:color w:val="1f1f1f"/>
          <w:rtl w:val="0"/>
        </w:rPr>
        <w:t xml:space="preserve"> Testing, inspections (Moderate).</w:t>
      </w:r>
    </w:p>
    <w:p w:rsidR="00000000" w:rsidDel="00000000" w:rsidP="00000000" w:rsidRDefault="00000000" w:rsidRPr="00000000" w14:paraId="000000F6">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Failure Costs:</w:t>
      </w:r>
      <w:r w:rsidDel="00000000" w:rsidR="00000000" w:rsidRPr="00000000">
        <w:rPr>
          <w:color w:val="1f1f1f"/>
          <w:rtl w:val="0"/>
        </w:rPr>
        <w:t xml:space="preserve"> Fixing bugs, handling complaints, lawsuits (Most Expensive).</w:t>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are adopting a 'Shift Left' strategy. This means we will invest heavily in Prevention and Appraisal (early testing) to minimize Failure Costs. Stakeholders should expect to be involved in reviewing requirements and prototypes early in the lifecycle to catch errors when they are cheap to fix."</w:t>
      </w:r>
    </w:p>
    <w:p w:rsidR="00000000" w:rsidDel="00000000" w:rsidP="00000000" w:rsidRDefault="00000000" w:rsidRPr="00000000" w14:paraId="000000F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uyuir7asj3r" w:id="28"/>
      <w:bookmarkEnd w:id="28"/>
      <w:r w:rsidDel="00000000" w:rsidR="00000000" w:rsidRPr="00000000">
        <w:rPr>
          <w:b w:val="1"/>
          <w:bCs w:val="1"/>
          <w:color w:val="116dff"/>
          <w:sz w:val="34"/>
          <w:szCs w:val="34"/>
          <w:rtl w:val="0"/>
        </w:rPr>
        <w:t xml:space="preserve">Section 9: Constraints and Assumptions</w:t>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r5uz7hfhnrs" w:id="29"/>
      <w:bookmarkEnd w:id="29"/>
      <w:r w:rsidDel="00000000" w:rsidR="00000000" w:rsidRPr="00000000">
        <w:rPr>
          <w:color w:val="007f5f"/>
          <w:rtl w:val="0"/>
        </w:rPr>
        <w:t xml:space="preserve">9.1 The Iron Triangle</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Quality is linked to Time and Cost. If Time is cut, Quality often suffers unless Scope is reduced.</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Constraint Statement:</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primary constraint for this project is the Deadline (Go-Live Date). If the project falls behind schedule, the Steering Committee accepts that non-critical quality attributes (such as 'Desirable' UI polish) may be reduced to meet the date. However, Critical Quality Attributes (Security) are non-negotiable constraints."</w:t>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8k8lxajlbpd" w:id="30"/>
      <w:bookmarkEnd w:id="30"/>
      <w:r w:rsidDel="00000000" w:rsidR="00000000" w:rsidRPr="00000000">
        <w:rPr>
          <w:color w:val="007f5f"/>
          <w:rtl w:val="0"/>
        </w:rPr>
        <w:t xml:space="preserve">9.2 Key Assumptions</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are we assuming about the quality of the inputs?</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10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"We assume the data provided by the legacy system is clean. If the input data requires significant cleansing, this will impact the timeline."</w:t>
      </w:r>
    </w:p>
    <w:p w:rsidR="00000000" w:rsidDel="00000000" w:rsidP="00000000" w:rsidRDefault="00000000" w:rsidRPr="00000000" w14:paraId="00000102">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"We assume the client will provide test users who are available for 10 hours per week during UAT."</w:t>
      </w:r>
    </w:p>
    <w:p w:rsidR="00000000" w:rsidDel="00000000" w:rsidP="00000000" w:rsidRDefault="00000000" w:rsidRPr="00000000" w14:paraId="0000010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payrurp16ap" w:id="31"/>
      <w:bookmarkEnd w:id="31"/>
      <w:r w:rsidDel="00000000" w:rsidR="00000000" w:rsidRPr="00000000">
        <w:rPr>
          <w:b w:val="1"/>
          <w:bCs w:val="1"/>
          <w:color w:val="116dff"/>
          <w:sz w:val="34"/>
          <w:szCs w:val="34"/>
          <w:rtl w:val="0"/>
        </w:rPr>
        <w:t xml:space="preserve">Section 10: Conclusion</w:t>
      </w:r>
    </w:p>
    <w:p w:rsidR="00000000" w:rsidDel="00000000" w:rsidP="00000000" w:rsidRDefault="00000000" w:rsidRPr="00000000" w14:paraId="0000010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Quality Expectations document is the foundation of customer satisfaction. By completing this template, you have moved the definition of success from the abstract to the concrete. You have replaced the vague hope of "doing a good job" with a specific checklist of measurable outcomes.</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a powerful shield for the Project Manager. Later in the project, when a stakeholder complains that the system doesn't do something that was never discussed, you can refer back to the Quality Register. You can show that the expectation was not raised during the initiation phase, or that it was categorized as a "Won't Have." This moves the conversation from an emotional argument to a change control process.</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However, remember that this document is a baseline. As the project evolves, stakeholders learn more about what they want. Quality expectations may shift. If they do, you must update this document (or the detailed Quality Management Plan) through formal change control. Do not allow "Quality Creep" (the silent expansion of expectations) to erode your margins.</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Ultimately, quality is not an accident; it is the result of intelligent effort. This document is the first step in that effort. It aligns the team, clarifies the goal, and defines the rules of the game.</w:t>
      </w:r>
    </w:p>
    <w:p w:rsidR="00000000" w:rsidDel="00000000" w:rsidP="00000000" w:rsidRDefault="00000000" w:rsidRPr="00000000" w14:paraId="0000010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Initial Quality Expectations template to define "fitness for purpose," capture stakeholder quality criteria, establish tolerances, and prevent gold plating early in the project.</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E">
      <w:pPr>
        <w:spacing w:after="240" w:before="240" w:lineRule="auto"/>
        <w:rPr/>
      </w:pPr>
      <w:r w:rsidDel="00000000" w:rsidR="00000000" w:rsidRPr="00000000">
        <w:rPr>
          <w:rtl w:val="0"/>
        </w:rPr>
      </w:r>
    </w:p>
    <w:p w:rsidR="00000000" w:rsidDel="00000000" w:rsidP="00000000" w:rsidRDefault="00000000" w:rsidRPr="00000000" w14:paraId="0000010F">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0">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1">
      <w:pPr>
        <w:spacing w:after="240" w:before="240" w:lineRule="auto"/>
        <w:rPr/>
      </w:pPr>
      <w:r w:rsidDel="00000000" w:rsidR="00000000" w:rsidRPr="00000000">
        <w:rPr>
          <w:rtl w:val="0"/>
        </w:rPr>
        <w:t xml:space="preserve"> </w:t>
      </w:r>
    </w:p>
    <w:p w:rsidR="00000000" w:rsidDel="00000000" w:rsidP="00000000" w:rsidRDefault="00000000" w:rsidRPr="00000000" w14:paraId="00000112">
      <w:pPr>
        <w:spacing w:after="240" w:before="240" w:lineRule="auto"/>
        <w:rPr/>
      </w:pPr>
      <w:r w:rsidDel="00000000" w:rsidR="00000000" w:rsidRPr="00000000">
        <w:rPr>
          <w:rtl w:val="0"/>
        </w:rPr>
        <w:t xml:space="preserve"> </w:t>
      </w:r>
    </w:p>
    <w:p w:rsidR="00000000" w:rsidDel="00000000" w:rsidP="00000000" w:rsidRDefault="00000000" w:rsidRPr="00000000" w14:paraId="0000011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